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E54C8" w:rsidRDefault="00D87F68" w:rsidP="00CC1F65">
      <w:pPr>
        <w:pStyle w:val="ad"/>
        <w:ind w:firstLine="0"/>
        <w:jc w:val="center"/>
        <w:rPr>
          <w:rFonts w:eastAsia="Arial Unicode MS"/>
          <w:b/>
          <w:sz w:val="20"/>
        </w:rPr>
      </w:pPr>
      <w:r w:rsidRPr="00D87F68">
        <w:rPr>
          <w:b/>
          <w:sz w:val="36"/>
          <w:szCs w:val="36"/>
        </w:rPr>
        <w:t>Поставка кабельно</w:t>
      </w:r>
      <w:r w:rsidR="00CC1F65">
        <w:rPr>
          <w:b/>
          <w:sz w:val="36"/>
          <w:szCs w:val="36"/>
        </w:rPr>
        <w:t>й</w:t>
      </w:r>
      <w:r w:rsidRPr="00D87F68">
        <w:rPr>
          <w:b/>
          <w:sz w:val="36"/>
          <w:szCs w:val="36"/>
        </w:rPr>
        <w:t xml:space="preserve">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D87F68" w:rsidRDefault="00D87F6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B237A7" w:rsidRDefault="00B237A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D87F68" w:rsidRPr="00D87F68">
        <w:rPr>
          <w:rFonts w:ascii="Times New Roman" w:hAnsi="Times New Roman" w:cs="Times New Roman"/>
          <w:sz w:val="20"/>
          <w:szCs w:val="20"/>
        </w:rPr>
        <w:t>Поставка кабельно</w:t>
      </w:r>
      <w:r w:rsidR="00CC1F65">
        <w:rPr>
          <w:rFonts w:ascii="Times New Roman" w:hAnsi="Times New Roman" w:cs="Times New Roman"/>
          <w:sz w:val="20"/>
          <w:szCs w:val="20"/>
        </w:rPr>
        <w:t>й</w:t>
      </w:r>
      <w:r w:rsidR="00D87F68" w:rsidRPr="00D87F68">
        <w:rPr>
          <w:rFonts w:ascii="Times New Roman" w:hAnsi="Times New Roman" w:cs="Times New Roman"/>
          <w:sz w:val="20"/>
          <w:szCs w:val="20"/>
        </w:rPr>
        <w:t xml:space="preserve">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CC1F65" w:rsidRPr="00CC1F65">
        <w:rPr>
          <w:rFonts w:ascii="Times New Roman" w:eastAsia="Times New Roman" w:hAnsi="Times New Roman" w:cs="Times New Roman"/>
          <w:sz w:val="20"/>
          <w:szCs w:val="20"/>
          <w:lang w:eastAsia="ru-RU"/>
        </w:rPr>
        <w:t>510 238,80 руб. (</w:t>
      </w:r>
      <w:r w:rsidR="00CC1F65">
        <w:rPr>
          <w:rFonts w:ascii="Times New Roman" w:eastAsia="Times New Roman" w:hAnsi="Times New Roman" w:cs="Times New Roman"/>
          <w:sz w:val="20"/>
          <w:szCs w:val="20"/>
          <w:lang w:eastAsia="ru-RU"/>
        </w:rPr>
        <w:t>п</w:t>
      </w:r>
      <w:r w:rsidR="00CC1F65" w:rsidRPr="00CC1F65">
        <w:rPr>
          <w:rFonts w:ascii="Times New Roman" w:eastAsia="Times New Roman" w:hAnsi="Times New Roman" w:cs="Times New Roman"/>
          <w:sz w:val="20"/>
          <w:szCs w:val="20"/>
          <w:lang w:eastAsia="ru-RU"/>
        </w:rPr>
        <w:t>ятьсот десять тысяч двести тридцать восемь рублей 80 копеек)</w:t>
      </w:r>
      <w:r w:rsidR="00B237A7" w:rsidRPr="00B237A7">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CC1F65" w:rsidRPr="00CC1F65">
        <w:rPr>
          <w:rFonts w:ascii="Times New Roman" w:eastAsia="Times New Roman" w:hAnsi="Times New Roman" w:cs="Times New Roman"/>
          <w:sz w:val="20"/>
          <w:szCs w:val="20"/>
          <w:lang w:eastAsia="ru-RU"/>
        </w:rPr>
        <w:t>85 039,80 руб. (</w:t>
      </w:r>
      <w:r w:rsidR="00CC1F65">
        <w:rPr>
          <w:rFonts w:ascii="Times New Roman" w:eastAsia="Times New Roman" w:hAnsi="Times New Roman" w:cs="Times New Roman"/>
          <w:sz w:val="20"/>
          <w:szCs w:val="20"/>
          <w:lang w:eastAsia="ru-RU"/>
        </w:rPr>
        <w:t>в</w:t>
      </w:r>
      <w:r w:rsidR="00CC1F65" w:rsidRPr="00CC1F65">
        <w:rPr>
          <w:rFonts w:ascii="Times New Roman" w:eastAsia="Times New Roman" w:hAnsi="Times New Roman" w:cs="Times New Roman"/>
          <w:sz w:val="20"/>
          <w:szCs w:val="20"/>
          <w:lang w:eastAsia="ru-RU"/>
        </w:rPr>
        <w:t>осемьдесят пять тысяч тридцать девять рублей 80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CC1F65" w:rsidRPr="00CC1F65">
        <w:rPr>
          <w:rFonts w:ascii="Times New Roman" w:eastAsia="Times New Roman" w:hAnsi="Times New Roman" w:cs="Times New Roman"/>
          <w:sz w:val="20"/>
          <w:szCs w:val="20"/>
          <w:lang w:eastAsia="ru-RU"/>
        </w:rPr>
        <w:t>425 199,00 руб. (</w:t>
      </w:r>
      <w:r w:rsidR="00CC1F65">
        <w:rPr>
          <w:rFonts w:ascii="Times New Roman" w:eastAsia="Times New Roman" w:hAnsi="Times New Roman" w:cs="Times New Roman"/>
          <w:sz w:val="20"/>
          <w:szCs w:val="20"/>
          <w:lang w:eastAsia="ru-RU"/>
        </w:rPr>
        <w:t>ч</w:t>
      </w:r>
      <w:r w:rsidR="00CC1F65" w:rsidRPr="00CC1F65">
        <w:rPr>
          <w:rFonts w:ascii="Times New Roman" w:eastAsia="Times New Roman" w:hAnsi="Times New Roman" w:cs="Times New Roman"/>
          <w:sz w:val="20"/>
          <w:szCs w:val="20"/>
          <w:lang w:eastAsia="ru-RU"/>
        </w:rPr>
        <w:t>етыреста двадцать пять тысяч сто девяносто девять рублей 00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CC1F65">
        <w:rPr>
          <w:rFonts w:ascii="Times New Roman" w:eastAsia="Times New Roman" w:hAnsi="Times New Roman" w:cs="Times New Roman"/>
          <w:sz w:val="20"/>
          <w:szCs w:val="20"/>
          <w:lang w:eastAsia="ru-RU"/>
        </w:rPr>
        <w:t>стоимость Т</w:t>
      </w:r>
      <w:r w:rsidR="00CC1F65" w:rsidRPr="00CC1F65">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260E8F" w:rsidRPr="00260E8F">
        <w:rPr>
          <w:rFonts w:ascii="Times New Roman" w:hAnsi="Times New Roman" w:cs="Times New Roman"/>
          <w:sz w:val="20"/>
          <w:szCs w:val="20"/>
        </w:rPr>
        <w:t>18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260E8F">
        <w:rPr>
          <w:rFonts w:ascii="Times New Roman" w:hAnsi="Times New Roman" w:cs="Times New Roman"/>
          <w:sz w:val="20"/>
          <w:szCs w:val="20"/>
        </w:rPr>
        <w:t>марта</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260E8F">
        <w:rPr>
          <w:rFonts w:ascii="Times New Roman" w:hAnsi="Times New Roman" w:cs="Times New Roman"/>
          <w:sz w:val="20"/>
          <w:szCs w:val="20"/>
        </w:rPr>
        <w:t>28</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260E8F">
        <w:rPr>
          <w:rFonts w:ascii="Times New Roman" w:hAnsi="Times New Roman" w:cs="Times New Roman"/>
          <w:sz w:val="20"/>
          <w:szCs w:val="20"/>
        </w:rPr>
        <w:t>марта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F6DD8">
        <w:rPr>
          <w:rFonts w:ascii="Times New Roman" w:hAnsi="Times New Roman" w:cs="Times New Roman"/>
          <w:b/>
          <w:sz w:val="20"/>
          <w:szCs w:val="20"/>
        </w:rPr>
        <w:t>1</w:t>
      </w:r>
      <w:r w:rsidR="00260E8F">
        <w:rPr>
          <w:rFonts w:ascii="Times New Roman" w:hAnsi="Times New Roman" w:cs="Times New Roman"/>
          <w:b/>
          <w:sz w:val="20"/>
          <w:szCs w:val="20"/>
        </w:rPr>
        <w:t>6</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260E8F">
        <w:rPr>
          <w:rFonts w:ascii="Times New Roman" w:hAnsi="Times New Roman" w:cs="Times New Roman"/>
          <w:b/>
          <w:sz w:val="20"/>
          <w:szCs w:val="20"/>
        </w:rPr>
        <w:t>18</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91C31">
        <w:rPr>
          <w:rFonts w:ascii="Times New Roman" w:hAnsi="Times New Roman" w:cs="Times New Roman"/>
          <w:b/>
          <w:sz w:val="20"/>
          <w:szCs w:val="20"/>
        </w:rPr>
        <w:t xml:space="preserve"> </w:t>
      </w:r>
      <w:r w:rsidR="00260E8F">
        <w:rPr>
          <w:rFonts w:ascii="Times New Roman" w:hAnsi="Times New Roman" w:cs="Times New Roman"/>
          <w:b/>
          <w:sz w:val="20"/>
          <w:szCs w:val="20"/>
        </w:rPr>
        <w:t>марта</w:t>
      </w:r>
      <w:r w:rsidR="00991C31">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260E8F">
        <w:rPr>
          <w:rFonts w:ascii="Times New Roman" w:hAnsi="Times New Roman" w:cs="Times New Roman"/>
          <w:b/>
          <w:sz w:val="20"/>
          <w:szCs w:val="20"/>
        </w:rPr>
        <w:t>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260E8F">
        <w:rPr>
          <w:rFonts w:ascii="Times New Roman" w:hAnsi="Times New Roman" w:cs="Times New Roman"/>
          <w:b/>
          <w:sz w:val="20"/>
          <w:szCs w:val="20"/>
        </w:rPr>
        <w:t>24</w:t>
      </w:r>
      <w:r w:rsidRPr="003B2144">
        <w:rPr>
          <w:rFonts w:ascii="Times New Roman" w:hAnsi="Times New Roman" w:cs="Times New Roman"/>
          <w:b/>
          <w:sz w:val="20"/>
          <w:szCs w:val="20"/>
        </w:rPr>
        <w:t xml:space="preserve">» </w:t>
      </w:r>
      <w:r w:rsidR="00260E8F">
        <w:rPr>
          <w:rFonts w:ascii="Times New Roman" w:hAnsi="Times New Roman" w:cs="Times New Roman"/>
          <w:b/>
          <w:sz w:val="20"/>
          <w:szCs w:val="20"/>
        </w:rPr>
        <w:t>марта</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260E8F">
        <w:rPr>
          <w:rFonts w:ascii="Times New Roman" w:hAnsi="Times New Roman" w:cs="Times New Roman"/>
          <w:b/>
          <w:sz w:val="20"/>
          <w:szCs w:val="20"/>
        </w:rPr>
        <w:t>28</w:t>
      </w:r>
      <w:r w:rsidRPr="0095707D">
        <w:rPr>
          <w:rFonts w:ascii="Times New Roman" w:hAnsi="Times New Roman" w:cs="Times New Roman"/>
          <w:b/>
          <w:sz w:val="20"/>
          <w:szCs w:val="20"/>
        </w:rPr>
        <w:t xml:space="preserve">» </w:t>
      </w:r>
      <w:r w:rsidR="00260E8F">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260E8F">
        <w:rPr>
          <w:rFonts w:ascii="Times New Roman" w:hAnsi="Times New Roman" w:cs="Times New Roman"/>
          <w:sz w:val="20"/>
          <w:szCs w:val="20"/>
        </w:rPr>
        <w:t>28</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260E8F">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260E8F">
        <w:rPr>
          <w:rFonts w:ascii="Times New Roman" w:hAnsi="Times New Roman" w:cs="Times New Roman"/>
          <w:sz w:val="20"/>
          <w:szCs w:val="20"/>
        </w:rPr>
        <w:t>09</w:t>
      </w:r>
      <w:r w:rsidRPr="000A5A0A">
        <w:rPr>
          <w:rFonts w:ascii="Times New Roman" w:hAnsi="Times New Roman" w:cs="Times New Roman"/>
          <w:sz w:val="20"/>
          <w:szCs w:val="20"/>
        </w:rPr>
        <w:t xml:space="preserve">» </w:t>
      </w:r>
      <w:r w:rsidR="00260E8F">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EC2012" w:rsidRPr="00EC2012" w:rsidRDefault="00EC2012" w:rsidP="00EC2012">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Pr="00EC2012">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EC2012" w:rsidP="00EC2012">
      <w:pPr>
        <w:pStyle w:val="a4"/>
        <w:spacing w:after="0" w:line="240" w:lineRule="auto"/>
        <w:jc w:val="both"/>
        <w:rPr>
          <w:rFonts w:ascii="Times New Roman" w:hAnsi="Times New Roman" w:cs="Times New Roman"/>
          <w:sz w:val="20"/>
          <w:szCs w:val="20"/>
        </w:rPr>
      </w:pPr>
      <w:r w:rsidRPr="00775DA0">
        <w:rPr>
          <w:rFonts w:ascii="Times New Roman" w:hAnsi="Times New Roman" w:cs="Times New Roman"/>
          <w:b/>
          <w:sz w:val="20"/>
          <w:szCs w:val="20"/>
        </w:rPr>
        <w:t>ЗАПРЕТ</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 xml:space="preserve">не установлен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775DA0">
        <w:rPr>
          <w:rFonts w:ascii="Times New Roman" w:hAnsi="Times New Roman" w:cs="Times New Roman"/>
          <w:b/>
          <w:sz w:val="20"/>
          <w:szCs w:val="20"/>
        </w:rPr>
        <w:t xml:space="preserve"> по позициям</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не указаны в перечне приложения №1 к постановлению Правительства Российской Федерации от 23.12.2024 №1875 (далее – также Постановление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ОГРАНИЧЕНИЕ</w:t>
      </w:r>
      <w:r w:rsidR="00404FCA">
        <w:rPr>
          <w:rFonts w:ascii="Times New Roman" w:hAnsi="Times New Roman" w:cs="Times New Roman"/>
          <w:sz w:val="20"/>
          <w:szCs w:val="20"/>
        </w:rPr>
        <w:t xml:space="preserve"> установлено</w:t>
      </w:r>
      <w:r w:rsidRPr="00EC2012">
        <w:rPr>
          <w:rFonts w:ascii="Times New Roman" w:hAnsi="Times New Roman" w:cs="Times New Roman"/>
          <w:sz w:val="20"/>
          <w:szCs w:val="20"/>
        </w:rPr>
        <w:t xml:space="preserve">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EC2012">
        <w:rPr>
          <w:rFonts w:ascii="Times New Roman" w:hAnsi="Times New Roman" w:cs="Times New Roman"/>
          <w:sz w:val="20"/>
          <w:szCs w:val="20"/>
        </w:rPr>
        <w:t xml:space="preserve"> </w:t>
      </w:r>
      <w:r w:rsidRPr="00775DA0">
        <w:rPr>
          <w:rFonts w:ascii="Times New Roman" w:hAnsi="Times New Roman" w:cs="Times New Roman"/>
          <w:b/>
          <w:sz w:val="20"/>
          <w:szCs w:val="20"/>
        </w:rPr>
        <w:t>по позициям</w:t>
      </w:r>
      <w:r w:rsidRPr="00EC2012">
        <w:rPr>
          <w:rFonts w:ascii="Times New Roman" w:hAnsi="Times New Roman" w:cs="Times New Roman"/>
          <w:sz w:val="20"/>
          <w:szCs w:val="20"/>
        </w:rPr>
        <w:t>, указаны в перечне приложения №2 к Постановлению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ПРЕИМУЩЕСТВО</w:t>
      </w:r>
      <w:r w:rsidRPr="00EC2012">
        <w:rPr>
          <w:rFonts w:ascii="Times New Roman" w:hAnsi="Times New Roman" w:cs="Times New Roman"/>
          <w:sz w:val="20"/>
          <w:szCs w:val="20"/>
        </w:rPr>
        <w:t xml:space="preserve"> </w:t>
      </w:r>
      <w:bookmarkStart w:id="14" w:name="_GoBack"/>
      <w:bookmarkEnd w:id="14"/>
      <w:r w:rsidRPr="00EC2012">
        <w:rPr>
          <w:rFonts w:ascii="Times New Roman" w:hAnsi="Times New Roman" w:cs="Times New Roman"/>
          <w:sz w:val="20"/>
          <w:szCs w:val="20"/>
        </w:rPr>
        <w:t>не установлено, предусмотренное пунктом 1 Постановления №1875.</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P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CC1DB3" w:rsidRPr="00F8798A" w:rsidRDefault="00CC1DB3" w:rsidP="00EC2012">
      <w:pPr>
        <w:pStyle w:val="a4"/>
        <w:ind w:left="709"/>
        <w:jc w:val="both"/>
        <w:outlineLvl w:val="0"/>
        <w:rPr>
          <w:rFonts w:ascii="Times New Roman" w:hAnsi="Times New Roman" w:cs="Times New Roman"/>
          <w:sz w:val="20"/>
          <w:szCs w:val="20"/>
        </w:rPr>
      </w:pPr>
    </w:p>
    <w:p w:rsidR="00F8798A" w:rsidRDefault="00F8798A" w:rsidP="00F8798A">
      <w:pPr>
        <w:pStyle w:val="a4"/>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СМТС </w:t>
      </w:r>
      <w:proofErr w:type="spellStart"/>
      <w:r w:rsidR="001862FE">
        <w:rPr>
          <w:sz w:val="20"/>
        </w:rPr>
        <w:t>Фархшатов</w:t>
      </w:r>
      <w:proofErr w:type="spellEnd"/>
      <w:r w:rsidR="001862FE">
        <w:rPr>
          <w:sz w:val="20"/>
        </w:rPr>
        <w:t xml:space="preserve"> </w:t>
      </w:r>
      <w:proofErr w:type="spellStart"/>
      <w:r w:rsidR="001862FE">
        <w:rPr>
          <w:sz w:val="20"/>
        </w:rPr>
        <w:t>Радмир</w:t>
      </w:r>
      <w:proofErr w:type="spellEnd"/>
      <w:r w:rsidR="001862FE">
        <w:rPr>
          <w:sz w:val="20"/>
        </w:rPr>
        <w:t xml:space="preserve"> </w:t>
      </w:r>
      <w:proofErr w:type="spellStart"/>
      <w:r w:rsidR="001862FE">
        <w:rPr>
          <w:sz w:val="20"/>
        </w:rPr>
        <w:t>Рамилевич</w:t>
      </w:r>
      <w:proofErr w:type="spellEnd"/>
      <w:r w:rsidR="0093743C" w:rsidRPr="0093743C">
        <w:rPr>
          <w:sz w:val="20"/>
        </w:rPr>
        <w:t>, тел. (3466) 49-14-74 (доб.</w:t>
      </w:r>
      <w:r w:rsidR="001862FE">
        <w:rPr>
          <w:sz w:val="20"/>
        </w:rPr>
        <w:t>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87F68">
      <w:pPr>
        <w:pStyle w:val="ac"/>
        <w:numPr>
          <w:ilvl w:val="2"/>
          <w:numId w:val="3"/>
        </w:numPr>
        <w:spacing w:line="240" w:lineRule="auto"/>
        <w:rPr>
          <w:sz w:val="20"/>
        </w:rPr>
      </w:pPr>
      <w:r w:rsidRPr="006724F4">
        <w:rPr>
          <w:sz w:val="20"/>
        </w:rPr>
        <w:t xml:space="preserve">Предмет договора: </w:t>
      </w:r>
      <w:r w:rsidR="00B237A7" w:rsidRPr="00B237A7">
        <w:rPr>
          <w:sz w:val="20"/>
        </w:rPr>
        <w:t xml:space="preserve">Поставка </w:t>
      </w:r>
      <w:r w:rsidR="00D87F68" w:rsidRPr="00D87F68">
        <w:rPr>
          <w:sz w:val="20"/>
        </w:rPr>
        <w:t>кабельно</w:t>
      </w:r>
      <w:r w:rsidR="00CC1F65">
        <w:rPr>
          <w:sz w:val="20"/>
        </w:rPr>
        <w:t>й</w:t>
      </w:r>
      <w:r w:rsidR="00D87F68" w:rsidRPr="00D87F68">
        <w:rPr>
          <w:sz w:val="20"/>
        </w:rPr>
        <w:t xml:space="preserve">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B237A7" w:rsidRPr="00B237A7" w:rsidRDefault="00043B92" w:rsidP="00B237A7">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CC1F65" w:rsidRPr="00CC1F65">
        <w:rPr>
          <w:rFonts w:ascii="Times New Roman" w:eastAsia="Times New Roman" w:hAnsi="Times New Roman" w:cs="Times New Roman"/>
          <w:sz w:val="20"/>
          <w:szCs w:val="20"/>
          <w:lang w:eastAsia="ru-RU"/>
        </w:rPr>
        <w:t>510 238,80 руб. (</w:t>
      </w:r>
      <w:r w:rsidR="00CC1F65">
        <w:rPr>
          <w:rFonts w:ascii="Times New Roman" w:eastAsia="Times New Roman" w:hAnsi="Times New Roman" w:cs="Times New Roman"/>
          <w:sz w:val="20"/>
          <w:szCs w:val="20"/>
          <w:lang w:eastAsia="ru-RU"/>
        </w:rPr>
        <w:t>п</w:t>
      </w:r>
      <w:r w:rsidR="00CC1F65" w:rsidRPr="00CC1F65">
        <w:rPr>
          <w:rFonts w:ascii="Times New Roman" w:eastAsia="Times New Roman" w:hAnsi="Times New Roman" w:cs="Times New Roman"/>
          <w:sz w:val="20"/>
          <w:szCs w:val="20"/>
          <w:lang w:eastAsia="ru-RU"/>
        </w:rPr>
        <w:t>ятьсот десять тысяч двести тридцать восемь рублей 80 копеек)</w:t>
      </w:r>
      <w:r w:rsidR="00D87F68" w:rsidRPr="00D87F68">
        <w:rPr>
          <w:rFonts w:ascii="Times New Roman" w:eastAsia="Times New Roman" w:hAnsi="Times New Roman" w:cs="Times New Roman"/>
          <w:sz w:val="20"/>
          <w:szCs w:val="20"/>
          <w:lang w:eastAsia="ru-RU"/>
        </w:rPr>
        <w:t>.</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 xml:space="preserve">Сумма НДС (20%): </w:t>
      </w:r>
      <w:r w:rsidR="00CC1F65" w:rsidRPr="00CC1F65">
        <w:rPr>
          <w:rFonts w:ascii="Times New Roman" w:eastAsia="Times New Roman" w:hAnsi="Times New Roman" w:cs="Times New Roman"/>
          <w:sz w:val="20"/>
          <w:szCs w:val="20"/>
          <w:lang w:eastAsia="ru-RU"/>
        </w:rPr>
        <w:t>85 039,80 руб. (</w:t>
      </w:r>
      <w:r w:rsidR="00CC1F65">
        <w:rPr>
          <w:rFonts w:ascii="Times New Roman" w:eastAsia="Times New Roman" w:hAnsi="Times New Roman" w:cs="Times New Roman"/>
          <w:sz w:val="20"/>
          <w:szCs w:val="20"/>
          <w:lang w:eastAsia="ru-RU"/>
        </w:rPr>
        <w:t>в</w:t>
      </w:r>
      <w:r w:rsidR="00CC1F65" w:rsidRPr="00CC1F65">
        <w:rPr>
          <w:rFonts w:ascii="Times New Roman" w:eastAsia="Times New Roman" w:hAnsi="Times New Roman" w:cs="Times New Roman"/>
          <w:sz w:val="20"/>
          <w:szCs w:val="20"/>
          <w:lang w:eastAsia="ru-RU"/>
        </w:rPr>
        <w:t>осемьдесят пять тысяч тридцать девять рублей 80 копеек)</w:t>
      </w:r>
      <w:r w:rsidRPr="00B237A7">
        <w:rPr>
          <w:rFonts w:ascii="Times New Roman" w:eastAsia="Times New Roman" w:hAnsi="Times New Roman" w:cs="Times New Roman"/>
          <w:sz w:val="20"/>
          <w:szCs w:val="20"/>
          <w:lang w:eastAsia="ru-RU"/>
        </w:rPr>
        <w:t>.</w:t>
      </w:r>
    </w:p>
    <w:p w:rsidR="00714AFD" w:rsidRPr="007E5FB5" w:rsidRDefault="00B237A7" w:rsidP="00B237A7">
      <w:pPr>
        <w:spacing w:after="0" w:line="240" w:lineRule="auto"/>
        <w:ind w:left="709"/>
        <w:jc w:val="both"/>
        <w:rPr>
          <w:rFonts w:ascii="Times New Roman" w:hAnsi="Times New Roman" w:cs="Times New Roman"/>
          <w:sz w:val="20"/>
          <w:szCs w:val="20"/>
        </w:rPr>
      </w:pPr>
      <w:r w:rsidRPr="00B237A7">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CC1F65" w:rsidRPr="00CC1F65">
        <w:rPr>
          <w:rFonts w:ascii="Times New Roman" w:eastAsia="Times New Roman" w:hAnsi="Times New Roman" w:cs="Times New Roman"/>
          <w:sz w:val="20"/>
          <w:szCs w:val="20"/>
          <w:lang w:eastAsia="ru-RU"/>
        </w:rPr>
        <w:t>425 199,00 руб. (</w:t>
      </w:r>
      <w:r w:rsidR="00CC1F65">
        <w:rPr>
          <w:rFonts w:ascii="Times New Roman" w:eastAsia="Times New Roman" w:hAnsi="Times New Roman" w:cs="Times New Roman"/>
          <w:sz w:val="20"/>
          <w:szCs w:val="20"/>
          <w:lang w:eastAsia="ru-RU"/>
        </w:rPr>
        <w:t>ч</w:t>
      </w:r>
      <w:r w:rsidR="00CC1F65" w:rsidRPr="00CC1F65">
        <w:rPr>
          <w:rFonts w:ascii="Times New Roman" w:eastAsia="Times New Roman" w:hAnsi="Times New Roman" w:cs="Times New Roman"/>
          <w:sz w:val="20"/>
          <w:szCs w:val="20"/>
          <w:lang w:eastAsia="ru-RU"/>
        </w:rPr>
        <w:t>етыреста двадцать пять тысяч сто девяносто девять рублей 00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w:t>
      </w:r>
      <w:r w:rsidR="00CC1F65" w:rsidRPr="00CC1F65">
        <w:rPr>
          <w:rFonts w:ascii="Times New Roman" w:hAnsi="Times New Roman"/>
          <w:sz w:val="20"/>
          <w:szCs w:val="20"/>
        </w:rPr>
        <w:t xml:space="preserve">стоимость </w:t>
      </w:r>
      <w:r w:rsidR="00CC1F65">
        <w:rPr>
          <w:rFonts w:ascii="Times New Roman" w:hAnsi="Times New Roman"/>
          <w:sz w:val="20"/>
          <w:szCs w:val="20"/>
        </w:rPr>
        <w:t>Т</w:t>
      </w:r>
      <w:r w:rsidR="00CC1F65" w:rsidRPr="00CC1F65">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5" w:name="_Toc420660885"/>
      <w:bookmarkStart w:id="16"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t>Публикация извещения о проведении закупки</w:t>
      </w:r>
      <w:bookmarkEnd w:id="17"/>
      <w:bookmarkEnd w:id="18"/>
      <w:bookmarkEnd w:id="19"/>
      <w:bookmarkEnd w:id="20"/>
      <w:bookmarkEnd w:id="21"/>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2"/>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lastRenderedPageBreak/>
        <w:t>Отмена закупки</w:t>
      </w:r>
      <w:bookmarkEnd w:id="38"/>
      <w:bookmarkEnd w:id="39"/>
      <w:bookmarkEnd w:id="40"/>
      <w:bookmarkEnd w:id="41"/>
      <w:bookmarkEnd w:id="42"/>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Toc515552725"/>
      <w:bookmarkStart w:id="55" w:name="_Toc524687190"/>
      <w:r w:rsidRPr="00A15E63">
        <w:rPr>
          <w:rFonts w:ascii="Times New Roman" w:hAnsi="Times New Roman"/>
          <w:b/>
          <w:sz w:val="20"/>
          <w:szCs w:val="20"/>
        </w:rPr>
        <w:t>Получение заявок</w:t>
      </w:r>
      <w:bookmarkEnd w:id="54"/>
      <w:bookmarkEnd w:id="55"/>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5D4516">
      <w:pPr>
        <w:pStyle w:val="Default"/>
        <w:numPr>
          <w:ilvl w:val="0"/>
          <w:numId w:val="24"/>
        </w:numPr>
        <w:tabs>
          <w:tab w:val="left" w:pos="1134"/>
        </w:tabs>
        <w:ind w:hanging="11"/>
        <w:jc w:val="both"/>
        <w:rPr>
          <w:color w:val="auto"/>
          <w:sz w:val="20"/>
          <w:szCs w:val="20"/>
        </w:rPr>
      </w:pPr>
      <w:proofErr w:type="gramStart"/>
      <w:r w:rsidRPr="005D4516">
        <w:rPr>
          <w:color w:val="auto"/>
          <w:sz w:val="20"/>
          <w:szCs w:val="20"/>
        </w:rPr>
        <w:t xml:space="preserve">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w:t>
      </w:r>
      <w:r w:rsidRPr="005D4516">
        <w:rPr>
          <w:color w:val="auto"/>
          <w:sz w:val="20"/>
          <w:szCs w:val="20"/>
        </w:rPr>
        <w:lastRenderedPageBreak/>
        <w:t>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5D4516">
      <w:pPr>
        <w:pStyle w:val="Default"/>
        <w:numPr>
          <w:ilvl w:val="0"/>
          <w:numId w:val="24"/>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 xml:space="preserve">нтересованных и не </w:t>
      </w:r>
      <w:r>
        <w:rPr>
          <w:rFonts w:ascii="Times New Roman" w:hAnsi="Times New Roman"/>
          <w:sz w:val="20"/>
          <w:szCs w:val="20"/>
        </w:rPr>
        <w:lastRenderedPageBreak/>
        <w:t>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6" w:name="_Toc422210015"/>
      <w:bookmarkStart w:id="57" w:name="_Toc422226835"/>
      <w:bookmarkStart w:id="58" w:name="_Toc422244187"/>
      <w:r w:rsidRPr="0037414B">
        <w:rPr>
          <w:rFonts w:ascii="Times New Roman" w:hAnsi="Times New Roman"/>
          <w:b/>
          <w:sz w:val="20"/>
          <w:szCs w:val="20"/>
        </w:rPr>
        <w:t>Требования к деловой репутации Участника закупки</w:t>
      </w:r>
      <w:bookmarkEnd w:id="56"/>
      <w:bookmarkEnd w:id="57"/>
      <w:bookmarkEnd w:id="58"/>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lastRenderedPageBreak/>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9" w:name="_Ref316310466"/>
      <w:bookmarkStart w:id="60"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9"/>
      <w:bookmarkEnd w:id="60"/>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1" w:name="_Toc422210020"/>
            <w:bookmarkStart w:id="62" w:name="_Toc422226840"/>
            <w:bookmarkStart w:id="63" w:name="_Toc422244192"/>
            <w:bookmarkStart w:id="64" w:name="_Toc515552733"/>
            <w:bookmarkStart w:id="65"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 xml:space="preserve">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w:t>
            </w:r>
            <w:r w:rsidR="00E5244E" w:rsidRPr="00875641">
              <w:rPr>
                <w:rFonts w:ascii="Times New Roman" w:hAnsi="Times New Roman" w:cs="Times New Roman"/>
                <w:sz w:val="16"/>
                <w:szCs w:val="16"/>
              </w:rPr>
              <w:lastRenderedPageBreak/>
              <w:t>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lastRenderedPageBreak/>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lastRenderedPageBreak/>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1"/>
      <w:bookmarkEnd w:id="62"/>
      <w:bookmarkEnd w:id="63"/>
      <w:bookmarkEnd w:id="64"/>
      <w:bookmarkEnd w:id="65"/>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6"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6"/>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7"/>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8"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8"/>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9" w:name="_Toc422210022"/>
      <w:bookmarkStart w:id="70" w:name="_Toc422226842"/>
      <w:bookmarkStart w:id="71" w:name="_Toc422244194"/>
      <w:bookmarkStart w:id="72" w:name="_Toc515552735"/>
      <w:bookmarkStart w:id="73" w:name="_Toc524687203"/>
      <w:r w:rsidRPr="001A72E2">
        <w:rPr>
          <w:rFonts w:ascii="Times New Roman" w:hAnsi="Times New Roman"/>
          <w:b/>
          <w:sz w:val="20"/>
          <w:szCs w:val="20"/>
        </w:rPr>
        <w:t>Начальная (максимальная) цена договора</w:t>
      </w:r>
      <w:bookmarkEnd w:id="69"/>
      <w:bookmarkEnd w:id="70"/>
      <w:bookmarkEnd w:id="71"/>
      <w:bookmarkEnd w:id="72"/>
      <w:bookmarkEnd w:id="73"/>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4" w:name="_Toc422210023"/>
      <w:bookmarkStart w:id="75" w:name="_Toc422226843"/>
      <w:bookmarkStart w:id="76" w:name="_Toc422244195"/>
      <w:bookmarkStart w:id="77" w:name="_Toc515552736"/>
      <w:bookmarkStart w:id="78" w:name="_Toc524687204"/>
      <w:r w:rsidRPr="001A72E2">
        <w:rPr>
          <w:rFonts w:ascii="Times New Roman" w:hAnsi="Times New Roman"/>
          <w:b/>
          <w:sz w:val="20"/>
          <w:szCs w:val="20"/>
        </w:rPr>
        <w:t>Цена заявки на участие в закупке и договора</w:t>
      </w:r>
      <w:bookmarkEnd w:id="74"/>
      <w:bookmarkEnd w:id="75"/>
      <w:bookmarkEnd w:id="76"/>
      <w:bookmarkEnd w:id="77"/>
      <w:bookmarkEnd w:id="7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w:t>
      </w:r>
      <w:r w:rsidRPr="001A72E2">
        <w:rPr>
          <w:rFonts w:ascii="Times New Roman" w:hAnsi="Times New Roman"/>
          <w:sz w:val="20"/>
          <w:szCs w:val="20"/>
        </w:rPr>
        <w:lastRenderedPageBreak/>
        <w:t>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9" w:name="_Toc422210024"/>
      <w:bookmarkStart w:id="80" w:name="_Toc422226844"/>
      <w:bookmarkStart w:id="81" w:name="_Toc422244196"/>
      <w:bookmarkStart w:id="82" w:name="_Toc515552737"/>
      <w:bookmarkStart w:id="83" w:name="_Toc524687205"/>
      <w:r w:rsidRPr="001A72E2">
        <w:rPr>
          <w:rFonts w:ascii="Times New Roman" w:hAnsi="Times New Roman"/>
          <w:b/>
          <w:sz w:val="20"/>
          <w:szCs w:val="20"/>
        </w:rPr>
        <w:t>Привлечение субподрядчиков (субпоставщиков, соисполнителей)</w:t>
      </w:r>
      <w:bookmarkEnd w:id="79"/>
      <w:bookmarkEnd w:id="80"/>
      <w:bookmarkEnd w:id="81"/>
      <w:bookmarkEnd w:id="82"/>
      <w:bookmarkEnd w:id="83"/>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r w:rsidR="005D4516">
        <w:rPr>
          <w:rFonts w:ascii="Times New Roman" w:hAnsi="Times New Roman"/>
          <w:sz w:val="20"/>
          <w:szCs w:val="20"/>
        </w:rPr>
        <w:t>Исполнение договора должно осуществляться лично Участником, с которым заключается договор.</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4" w:name="_Toc422210042"/>
      <w:bookmarkStart w:id="85" w:name="_Toc422226862"/>
      <w:bookmarkStart w:id="86" w:name="_Toc422244214"/>
      <w:bookmarkStart w:id="87" w:name="_Toc515552740"/>
      <w:bookmarkStart w:id="88"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4"/>
      <w:bookmarkEnd w:id="85"/>
      <w:bookmarkEnd w:id="86"/>
      <w:bookmarkEnd w:id="87"/>
      <w:bookmarkEnd w:id="8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9"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9"/>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 xml:space="preserve">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w:t>
      </w:r>
      <w:r w:rsidRPr="001A72E2">
        <w:rPr>
          <w:rFonts w:ascii="Times New Roman" w:hAnsi="Times New Roman"/>
          <w:sz w:val="20"/>
          <w:szCs w:val="20"/>
        </w:rPr>
        <w:lastRenderedPageBreak/>
        <w:t>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5D4516">
        <w:rPr>
          <w:rFonts w:ascii="Times New Roman" w:hAnsi="Times New Roman"/>
          <w:sz w:val="20"/>
          <w:szCs w:val="20"/>
        </w:rPr>
        <w:t>5.10.</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w:t>
      </w:r>
      <w:r w:rsidRPr="005D4516">
        <w:rPr>
          <w:rFonts w:ascii="Times New Roman" w:hAnsi="Times New Roman"/>
          <w:sz w:val="20"/>
          <w:szCs w:val="20"/>
        </w:rPr>
        <w:lastRenderedPageBreak/>
        <w:t>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5.10.5.   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w:t>
      </w:r>
      <w:r w:rsidRPr="005D4516">
        <w:rPr>
          <w:rFonts w:ascii="Times New Roman" w:hAnsi="Times New Roman"/>
          <w:sz w:val="20"/>
          <w:szCs w:val="20"/>
        </w:rPr>
        <w:lastRenderedPageBreak/>
        <w:t>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 xml:space="preserve">5.10.6. </w:t>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D87F68" w:rsidRPr="00D87F68">
        <w:rPr>
          <w:rFonts w:ascii="Times New Roman" w:eastAsia="Times New Roman" w:hAnsi="Times New Roman" w:cs="Times New Roman"/>
          <w:sz w:val="20"/>
          <w:szCs w:val="20"/>
          <w:lang w:eastAsia="ru-RU"/>
        </w:rPr>
        <w:t>кабельно</w:t>
      </w:r>
      <w:r w:rsidR="00CC1F65">
        <w:rPr>
          <w:rFonts w:ascii="Times New Roman" w:eastAsia="Times New Roman" w:hAnsi="Times New Roman" w:cs="Times New Roman"/>
          <w:sz w:val="20"/>
          <w:szCs w:val="20"/>
          <w:lang w:eastAsia="ru-RU"/>
        </w:rPr>
        <w:t xml:space="preserve">й </w:t>
      </w:r>
      <w:r w:rsidR="00D87F68" w:rsidRPr="00D87F68">
        <w:rPr>
          <w:rFonts w:ascii="Times New Roman" w:eastAsia="Times New Roman" w:hAnsi="Times New Roman" w:cs="Times New Roman"/>
          <w:sz w:val="20"/>
          <w:szCs w:val="20"/>
          <w:lang w:eastAsia="ru-RU"/>
        </w:rPr>
        <w:t>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B237A7" w:rsidRPr="00B237A7" w:rsidRDefault="0031166F" w:rsidP="00B237A7">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CC1F65" w:rsidRPr="00CC1F65">
        <w:rPr>
          <w:rFonts w:ascii="Times New Roman" w:eastAsia="Times New Roman" w:hAnsi="Times New Roman" w:cs="Times New Roman"/>
          <w:sz w:val="20"/>
          <w:szCs w:val="20"/>
          <w:lang w:eastAsia="ru-RU"/>
        </w:rPr>
        <w:t>510 238,80 руб. (</w:t>
      </w:r>
      <w:r w:rsidR="00CC1F65">
        <w:rPr>
          <w:rFonts w:ascii="Times New Roman" w:eastAsia="Times New Roman" w:hAnsi="Times New Roman" w:cs="Times New Roman"/>
          <w:sz w:val="20"/>
          <w:szCs w:val="20"/>
          <w:lang w:eastAsia="ru-RU"/>
        </w:rPr>
        <w:t>п</w:t>
      </w:r>
      <w:r w:rsidR="00CC1F65" w:rsidRPr="00CC1F65">
        <w:rPr>
          <w:rFonts w:ascii="Times New Roman" w:eastAsia="Times New Roman" w:hAnsi="Times New Roman" w:cs="Times New Roman"/>
          <w:sz w:val="20"/>
          <w:szCs w:val="20"/>
          <w:lang w:eastAsia="ru-RU"/>
        </w:rPr>
        <w:t>ятьсот десять тысяч двести тридцать восемь рублей 80 копеек)</w:t>
      </w:r>
      <w:r w:rsidR="00CC1F65">
        <w:rPr>
          <w:rFonts w:ascii="Times New Roman" w:eastAsia="Times New Roman" w:hAnsi="Times New Roman" w:cs="Times New Roman"/>
          <w:sz w:val="20"/>
          <w:szCs w:val="20"/>
          <w:lang w:eastAsia="ru-RU"/>
        </w:rPr>
        <w:t>.</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 xml:space="preserve">Сумма НДС (20%): </w:t>
      </w:r>
      <w:r w:rsidR="00CC1F65" w:rsidRPr="00CC1F65">
        <w:rPr>
          <w:rFonts w:ascii="Times New Roman" w:eastAsia="Times New Roman" w:hAnsi="Times New Roman" w:cs="Times New Roman"/>
          <w:sz w:val="20"/>
          <w:szCs w:val="20"/>
          <w:lang w:eastAsia="ru-RU"/>
        </w:rPr>
        <w:t>85 039,80 руб. (</w:t>
      </w:r>
      <w:r w:rsidR="00CC1F65">
        <w:rPr>
          <w:rFonts w:ascii="Times New Roman" w:eastAsia="Times New Roman" w:hAnsi="Times New Roman" w:cs="Times New Roman"/>
          <w:sz w:val="20"/>
          <w:szCs w:val="20"/>
          <w:lang w:eastAsia="ru-RU"/>
        </w:rPr>
        <w:t>в</w:t>
      </w:r>
      <w:r w:rsidR="00CC1F65" w:rsidRPr="00CC1F65">
        <w:rPr>
          <w:rFonts w:ascii="Times New Roman" w:eastAsia="Times New Roman" w:hAnsi="Times New Roman" w:cs="Times New Roman"/>
          <w:sz w:val="20"/>
          <w:szCs w:val="20"/>
          <w:lang w:eastAsia="ru-RU"/>
        </w:rPr>
        <w:t>осемьдесят пять тысяч тридцать девять рублей 80 копеек)</w:t>
      </w:r>
      <w:r w:rsidRPr="00B237A7">
        <w:rPr>
          <w:rFonts w:ascii="Times New Roman" w:eastAsia="Times New Roman" w:hAnsi="Times New Roman" w:cs="Times New Roman"/>
          <w:sz w:val="20"/>
          <w:szCs w:val="20"/>
          <w:lang w:eastAsia="ru-RU"/>
        </w:rPr>
        <w:t>.</w:t>
      </w:r>
    </w:p>
    <w:p w:rsidR="0031166F" w:rsidRPr="00300E38" w:rsidRDefault="00B237A7" w:rsidP="00B237A7">
      <w:pPr>
        <w:spacing w:after="0" w:line="240" w:lineRule="auto"/>
        <w:ind w:left="709"/>
        <w:jc w:val="both"/>
        <w:rPr>
          <w:rFonts w:ascii="Times New Roman" w:eastAsia="Calibri" w:hAnsi="Times New Roman" w:cs="Times New Roman"/>
          <w:sz w:val="20"/>
          <w:szCs w:val="20"/>
        </w:rPr>
      </w:pPr>
      <w:r w:rsidRPr="00B237A7">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CC1F65" w:rsidRPr="00CC1F65">
        <w:rPr>
          <w:rFonts w:ascii="Times New Roman" w:eastAsia="Times New Roman" w:hAnsi="Times New Roman" w:cs="Times New Roman"/>
          <w:sz w:val="20"/>
          <w:szCs w:val="20"/>
          <w:lang w:eastAsia="ru-RU"/>
        </w:rPr>
        <w:t>425 199,00 руб. (</w:t>
      </w:r>
      <w:r w:rsidR="00CC1F65">
        <w:rPr>
          <w:rFonts w:ascii="Times New Roman" w:eastAsia="Times New Roman" w:hAnsi="Times New Roman" w:cs="Times New Roman"/>
          <w:sz w:val="20"/>
          <w:szCs w:val="20"/>
          <w:lang w:eastAsia="ru-RU"/>
        </w:rPr>
        <w:t>ч</w:t>
      </w:r>
      <w:r w:rsidR="00CC1F65" w:rsidRPr="00CC1F65">
        <w:rPr>
          <w:rFonts w:ascii="Times New Roman" w:eastAsia="Times New Roman" w:hAnsi="Times New Roman" w:cs="Times New Roman"/>
          <w:sz w:val="20"/>
          <w:szCs w:val="20"/>
          <w:lang w:eastAsia="ru-RU"/>
        </w:rPr>
        <w:t>етыреста двадцать пять тысяч сто девяносто девять рублей 00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CC1F65" w:rsidRPr="00CC1F65">
        <w:rPr>
          <w:b w:val="0"/>
          <w:bCs w:val="0"/>
          <w:sz w:val="20"/>
          <w:szCs w:val="20"/>
        </w:rPr>
        <w:t xml:space="preserve">стоимость </w:t>
      </w:r>
      <w:r w:rsidR="00CC1F65">
        <w:rPr>
          <w:b w:val="0"/>
          <w:bCs w:val="0"/>
          <w:sz w:val="20"/>
          <w:szCs w:val="20"/>
        </w:rPr>
        <w:t>Т</w:t>
      </w:r>
      <w:r w:rsidR="00CC1F65" w:rsidRPr="00CC1F65">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CC1F65">
        <w:rPr>
          <w:rFonts w:ascii="Times New Roman" w:eastAsia="Calibri" w:hAnsi="Times New Roman" w:cs="Times New Roman"/>
          <w:sz w:val="20"/>
          <w:szCs w:val="20"/>
        </w:rPr>
        <w:t>8397</w:t>
      </w:r>
      <w:r w:rsidR="00CC1F65" w:rsidRPr="00CC1F65">
        <w:rPr>
          <w:rFonts w:ascii="Times New Roman" w:eastAsia="Calibri" w:hAnsi="Times New Roman" w:cs="Times New Roman"/>
          <w:sz w:val="20"/>
          <w:szCs w:val="20"/>
        </w:rPr>
        <w:t xml:space="preserve"> (восемь тысяч триста девяносто семь) метров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CC1F65" w:rsidRPr="00CC1F65">
        <w:rPr>
          <w:rFonts w:ascii="Times New Roman" w:eastAsia="Calibri" w:hAnsi="Times New Roman" w:cs="Times New Roman"/>
          <w:sz w:val="20"/>
          <w:szCs w:val="20"/>
        </w:rPr>
        <w:t xml:space="preserve">в течение 21 (двадцати одного) календарного дня </w:t>
      </w:r>
      <w:proofErr w:type="gramStart"/>
      <w:r w:rsidR="00CC1F65" w:rsidRPr="00CC1F65">
        <w:rPr>
          <w:rFonts w:ascii="Times New Roman" w:eastAsia="Calibri" w:hAnsi="Times New Roman" w:cs="Times New Roman"/>
          <w:sz w:val="20"/>
          <w:szCs w:val="20"/>
        </w:rPr>
        <w:t>с даты подачи</w:t>
      </w:r>
      <w:proofErr w:type="gramEnd"/>
      <w:r w:rsidR="00CC1F65" w:rsidRPr="00CC1F65">
        <w:rPr>
          <w:rFonts w:ascii="Times New Roman" w:eastAsia="Calibri" w:hAnsi="Times New Roman" w:cs="Times New Roman"/>
          <w:sz w:val="20"/>
          <w:szCs w:val="20"/>
        </w:rPr>
        <w:t xml:space="preserve"> письменной заявки Покупателя - 2 (две) заявки (с возможным уменьшением количества заявок) в течение всего срока действия договора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C1F65" w:rsidRPr="00CC1F65" w:rsidRDefault="0031166F" w:rsidP="00CC1F65">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CC1F65" w:rsidRPr="00CC1F65">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CC1F65" w:rsidP="00CC1F65">
      <w:pPr>
        <w:pStyle w:val="14"/>
        <w:tabs>
          <w:tab w:val="left" w:pos="0"/>
          <w:tab w:val="left" w:pos="709"/>
        </w:tabs>
        <w:spacing w:line="240" w:lineRule="auto"/>
        <w:ind w:left="709" w:hanging="709"/>
        <w:rPr>
          <w:rFonts w:ascii="Times New Roman" w:eastAsia="Calibri" w:hAnsi="Times New Roman" w:cs="Times New Roman"/>
          <w:sz w:val="20"/>
          <w:szCs w:val="20"/>
        </w:rPr>
      </w:pPr>
      <w:r w:rsidRPr="00CC1F65">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CC1F65">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на данный вид Товара, а также соответствовать данному </w:t>
      </w:r>
      <w:r>
        <w:rPr>
          <w:rFonts w:ascii="Times New Roman" w:eastAsia="Calibri" w:hAnsi="Times New Roman" w:cs="Times New Roman"/>
          <w:sz w:val="20"/>
          <w:szCs w:val="20"/>
        </w:rPr>
        <w:t>Т</w:t>
      </w:r>
      <w:r w:rsidRPr="00CC1F65">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CC1F65" w:rsidRPr="00CC1F65" w:rsidRDefault="00D87F68" w:rsidP="00CC1F65">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CC1F65" w:rsidRPr="00CC1F65">
        <w:rPr>
          <w:rFonts w:ascii="Times New Roman" w:eastAsia="Calibri" w:hAnsi="Times New Roman" w:cs="Times New Roman"/>
          <w:sz w:val="20"/>
          <w:szCs w:val="20"/>
        </w:rPr>
        <w:t>Межгосударственн</w:t>
      </w:r>
      <w:r w:rsidR="00CC1F65">
        <w:rPr>
          <w:rFonts w:ascii="Times New Roman" w:eastAsia="Calibri" w:hAnsi="Times New Roman" w:cs="Times New Roman"/>
          <w:sz w:val="20"/>
          <w:szCs w:val="20"/>
        </w:rPr>
        <w:t>ому</w:t>
      </w:r>
      <w:r w:rsidR="00CC1F65" w:rsidRPr="00CC1F65">
        <w:rPr>
          <w:rFonts w:ascii="Times New Roman" w:eastAsia="Calibri" w:hAnsi="Times New Roman" w:cs="Times New Roman"/>
          <w:sz w:val="20"/>
          <w:szCs w:val="20"/>
        </w:rPr>
        <w:t xml:space="preserve"> стандарт</w:t>
      </w:r>
      <w:r w:rsidR="00CC1F65">
        <w:rPr>
          <w:rFonts w:ascii="Times New Roman" w:eastAsia="Calibri" w:hAnsi="Times New Roman" w:cs="Times New Roman"/>
          <w:sz w:val="20"/>
          <w:szCs w:val="20"/>
        </w:rPr>
        <w:t>у</w:t>
      </w:r>
      <w:r w:rsidR="00CC1F65" w:rsidRPr="00CC1F65">
        <w:rPr>
          <w:rFonts w:ascii="Times New Roman" w:eastAsia="Calibri" w:hAnsi="Times New Roman" w:cs="Times New Roman"/>
          <w:sz w:val="20"/>
          <w:szCs w:val="20"/>
        </w:rPr>
        <w:t xml:space="preserve"> ГОСТ 31996-2012 </w:t>
      </w:r>
      <w:r w:rsidR="00CC1F65">
        <w:rPr>
          <w:rFonts w:ascii="Times New Roman" w:eastAsia="Calibri" w:hAnsi="Times New Roman" w:cs="Times New Roman"/>
          <w:sz w:val="20"/>
          <w:szCs w:val="20"/>
        </w:rPr>
        <w:t>«</w:t>
      </w:r>
      <w:r w:rsidR="00CC1F65" w:rsidRPr="00CC1F65">
        <w:rPr>
          <w:rFonts w:ascii="Times New Roman" w:eastAsia="Calibri" w:hAnsi="Times New Roman" w:cs="Times New Roman"/>
          <w:sz w:val="20"/>
          <w:szCs w:val="20"/>
        </w:rPr>
        <w:t>Кабели силовые с пластмассовой изоляцией на номинальное напряжение 0,66; 1 и 3 кВ. Общие технические условия</w:t>
      </w:r>
      <w:r w:rsidR="00CC1F65">
        <w:rPr>
          <w:rFonts w:ascii="Times New Roman" w:eastAsia="Calibri" w:hAnsi="Times New Roman" w:cs="Times New Roman"/>
          <w:sz w:val="20"/>
          <w:szCs w:val="20"/>
        </w:rPr>
        <w:t>»</w:t>
      </w:r>
      <w:r w:rsidR="00CC1F65" w:rsidRPr="00CC1F65">
        <w:rPr>
          <w:rFonts w:ascii="Times New Roman" w:eastAsia="Calibri" w:hAnsi="Times New Roman" w:cs="Times New Roman"/>
          <w:sz w:val="20"/>
          <w:szCs w:val="20"/>
        </w:rPr>
        <w:t>;</w:t>
      </w:r>
    </w:p>
    <w:p w:rsidR="00CC1F65" w:rsidRPr="00CC1F65" w:rsidRDefault="00CC1F65" w:rsidP="00CC1F65">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CC1F65">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Pr="00CC1F65">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C1F65">
        <w:rPr>
          <w:rFonts w:ascii="Times New Roman" w:eastAsia="Calibri" w:hAnsi="Times New Roman" w:cs="Times New Roman"/>
          <w:sz w:val="20"/>
          <w:szCs w:val="20"/>
        </w:rPr>
        <w:t xml:space="preserve"> ГОСТ 31565-2012 </w:t>
      </w:r>
      <w:r>
        <w:rPr>
          <w:rFonts w:ascii="Times New Roman" w:eastAsia="Calibri" w:hAnsi="Times New Roman" w:cs="Times New Roman"/>
          <w:sz w:val="20"/>
          <w:szCs w:val="20"/>
        </w:rPr>
        <w:t>«</w:t>
      </w:r>
      <w:r w:rsidRPr="00CC1F65">
        <w:rPr>
          <w:rFonts w:ascii="Times New Roman" w:eastAsia="Calibri" w:hAnsi="Times New Roman" w:cs="Times New Roman"/>
          <w:sz w:val="20"/>
          <w:szCs w:val="20"/>
        </w:rPr>
        <w:t>Кабельные изделия. Требования пожарной безопасности</w:t>
      </w:r>
      <w:r>
        <w:rPr>
          <w:rFonts w:ascii="Times New Roman" w:eastAsia="Calibri" w:hAnsi="Times New Roman" w:cs="Times New Roman"/>
          <w:sz w:val="20"/>
          <w:szCs w:val="20"/>
        </w:rPr>
        <w:t>»</w:t>
      </w:r>
      <w:r w:rsidRPr="00CC1F65">
        <w:rPr>
          <w:rFonts w:ascii="Times New Roman" w:eastAsia="Calibri" w:hAnsi="Times New Roman" w:cs="Times New Roman"/>
          <w:sz w:val="20"/>
          <w:szCs w:val="20"/>
        </w:rPr>
        <w:t>;</w:t>
      </w:r>
    </w:p>
    <w:p w:rsidR="00D87F68" w:rsidRDefault="00CC1F65" w:rsidP="00CC1F65">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CC1F65">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Pr="00CC1F65">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C1F65">
        <w:rPr>
          <w:rFonts w:ascii="Times New Roman" w:eastAsia="Calibri" w:hAnsi="Times New Roman" w:cs="Times New Roman"/>
          <w:sz w:val="20"/>
          <w:szCs w:val="20"/>
        </w:rPr>
        <w:t xml:space="preserve"> ГОСТ 31947-2012 </w:t>
      </w:r>
      <w:r>
        <w:rPr>
          <w:rFonts w:ascii="Times New Roman" w:eastAsia="Calibri" w:hAnsi="Times New Roman" w:cs="Times New Roman"/>
          <w:sz w:val="20"/>
          <w:szCs w:val="20"/>
        </w:rPr>
        <w:t>«</w:t>
      </w:r>
      <w:r w:rsidRPr="00CC1F65">
        <w:rPr>
          <w:rFonts w:ascii="Times New Roman" w:eastAsia="Calibri" w:hAnsi="Times New Roman" w:cs="Times New Roman"/>
          <w:sz w:val="20"/>
          <w:szCs w:val="20"/>
        </w:rPr>
        <w:t>Провода и кабели для электрических установок на номинальное напряжение до 450/750</w:t>
      </w:r>
      <w:proofErr w:type="gramStart"/>
      <w:r w:rsidRPr="00CC1F65">
        <w:rPr>
          <w:rFonts w:ascii="Times New Roman" w:eastAsia="Calibri" w:hAnsi="Times New Roman" w:cs="Times New Roman"/>
          <w:sz w:val="20"/>
          <w:szCs w:val="20"/>
        </w:rPr>
        <w:t xml:space="preserve"> В</w:t>
      </w:r>
      <w:proofErr w:type="gramEnd"/>
      <w:r w:rsidRPr="00CC1F65">
        <w:rPr>
          <w:rFonts w:ascii="Times New Roman" w:eastAsia="Calibri" w:hAnsi="Times New Roman" w:cs="Times New Roman"/>
          <w:sz w:val="20"/>
          <w:szCs w:val="20"/>
        </w:rPr>
        <w:t xml:space="preserve">   включительно. Общие технические условия</w:t>
      </w:r>
      <w:r>
        <w:rPr>
          <w:rFonts w:ascii="Times New Roman" w:eastAsia="Calibri" w:hAnsi="Times New Roman" w:cs="Times New Roman"/>
          <w:sz w:val="20"/>
          <w:szCs w:val="20"/>
        </w:rPr>
        <w:t>».</w:t>
      </w:r>
    </w:p>
    <w:p w:rsidR="00CC1F65" w:rsidRPr="00E03148" w:rsidRDefault="00CC1F65" w:rsidP="00CC1F65">
      <w:pPr>
        <w:pStyle w:val="a4"/>
        <w:spacing w:after="0" w:line="240" w:lineRule="auto"/>
        <w:ind w:left="709"/>
        <w:jc w:val="both"/>
        <w:rPr>
          <w:rFonts w:ascii="Times New Roman" w:eastAsia="Calibri" w:hAnsi="Times New Roman" w:cs="Times New Roman"/>
          <w:sz w:val="20"/>
          <w:szCs w:val="20"/>
        </w:rPr>
      </w:pPr>
    </w:p>
    <w:p w:rsidR="00CC1F65" w:rsidRPr="00CC1F65" w:rsidRDefault="0031166F" w:rsidP="00CC1F65">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CC1F65">
        <w:rPr>
          <w:rFonts w:ascii="Times New Roman" w:eastAsia="Calibri" w:hAnsi="Times New Roman" w:cs="Times New Roman"/>
          <w:sz w:val="20"/>
          <w:szCs w:val="20"/>
        </w:rPr>
        <w:t>п</w:t>
      </w:r>
      <w:r w:rsidR="00CC1F65" w:rsidRPr="00CC1F65">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CC1F65" w:rsidRPr="00CC1F65" w:rsidRDefault="00CC1F65" w:rsidP="00CC1F65">
      <w:pPr>
        <w:pStyle w:val="a4"/>
        <w:spacing w:after="0" w:line="240" w:lineRule="auto"/>
        <w:ind w:left="709"/>
        <w:jc w:val="both"/>
        <w:rPr>
          <w:rFonts w:ascii="Times New Roman" w:eastAsia="Calibri" w:hAnsi="Times New Roman" w:cs="Times New Roman"/>
          <w:sz w:val="20"/>
          <w:szCs w:val="20"/>
        </w:rPr>
      </w:pPr>
      <w:r w:rsidRPr="00CC1F65">
        <w:rPr>
          <w:rFonts w:ascii="Times New Roman" w:eastAsia="Calibri" w:hAnsi="Times New Roman" w:cs="Times New Roman"/>
          <w:sz w:val="20"/>
          <w:szCs w:val="20"/>
        </w:rPr>
        <w:lastRenderedPageBreak/>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D87F68" w:rsidRDefault="00CC1F65" w:rsidP="00CC1F65">
      <w:pPr>
        <w:pStyle w:val="a4"/>
        <w:spacing w:after="0" w:line="240" w:lineRule="auto"/>
        <w:ind w:left="709"/>
        <w:jc w:val="both"/>
        <w:rPr>
          <w:rFonts w:ascii="Times New Roman" w:eastAsia="Calibri" w:hAnsi="Times New Roman" w:cs="Times New Roman"/>
          <w:sz w:val="20"/>
          <w:szCs w:val="20"/>
        </w:rPr>
      </w:pPr>
      <w:r w:rsidRPr="00CC1F65">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sidR="00D87F68">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CC1F65" w:rsidRPr="00CC1F65">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CC1F65" w:rsidRPr="00CC1F65">
        <w:rPr>
          <w:rFonts w:ascii="Times New Roman" w:eastAsia="Calibri" w:hAnsi="Times New Roman" w:cs="Times New Roman"/>
          <w:sz w:val="20"/>
          <w:szCs w:val="20"/>
        </w:rPr>
        <w:t>с даты подписания</w:t>
      </w:r>
      <w:proofErr w:type="gramEnd"/>
      <w:r w:rsidR="00CC1F65" w:rsidRPr="00CC1F65">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5257C9" w:rsidRPr="005257C9">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092C6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CC1F65">
        <w:rPr>
          <w:rFonts w:ascii="Times New Roman" w:eastAsia="Calibri" w:hAnsi="Times New Roman" w:cs="Times New Roman"/>
          <w:sz w:val="20"/>
          <w:szCs w:val="20"/>
        </w:rPr>
        <w:t>о</w:t>
      </w:r>
      <w:r w:rsidR="00CC1F65" w:rsidRPr="00CC1F65">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CC1F65">
        <w:rPr>
          <w:rFonts w:ascii="Times New Roman" w:eastAsia="Calibri" w:hAnsi="Times New Roman" w:cs="Times New Roman"/>
          <w:sz w:val="20"/>
          <w:szCs w:val="20"/>
        </w:rPr>
        <w:t xml:space="preserve">вар подлежит возврату или 100% </w:t>
      </w:r>
      <w:r w:rsidR="00CC1F65" w:rsidRPr="00CC1F65">
        <w:rPr>
          <w:rFonts w:ascii="Times New Roman" w:eastAsia="Calibri" w:hAnsi="Times New Roman" w:cs="Times New Roman"/>
          <w:sz w:val="20"/>
          <w:szCs w:val="20"/>
        </w:rPr>
        <w:t>(сто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CC1F65" w:rsidRPr="00CC1F65" w:rsidRDefault="0031166F" w:rsidP="00CC1F65">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CC1F65" w:rsidRPr="00CC1F65">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товарно-транспортная накладная;</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счет, счет-фактура/УПД;</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D87F68">
        <w:rPr>
          <w:rFonts w:ascii="Times New Roman" w:eastAsia="Calibri" w:hAnsi="Times New Roman" w:cs="Times New Roman"/>
          <w:sz w:val="20"/>
          <w:szCs w:val="20"/>
        </w:rPr>
        <w:t>.</w:t>
      </w:r>
    </w:p>
    <w:p w:rsidR="00D87F68" w:rsidRPr="00E55E80" w:rsidRDefault="00D87F68" w:rsidP="00D87F68">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CC1F65">
        <w:rPr>
          <w:rFonts w:ascii="Times New Roman" w:eastAsia="Calibri" w:hAnsi="Times New Roman" w:cs="Times New Roman"/>
          <w:sz w:val="20"/>
          <w:szCs w:val="20"/>
        </w:rPr>
        <w:t>р</w:t>
      </w:r>
      <w:r w:rsidR="00CC1F65" w:rsidRPr="00CC1F6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CC1F65" w:rsidRPr="00CC1F65">
        <w:rPr>
          <w:rFonts w:ascii="Times New Roman" w:eastAsia="Calibri" w:hAnsi="Times New Roman" w:cs="Times New Roman"/>
          <w:sz w:val="20"/>
          <w:szCs w:val="20"/>
        </w:rPr>
        <w:t>с даты подписания</w:t>
      </w:r>
      <w:proofErr w:type="gramEnd"/>
      <w:r w:rsidR="00CC1F65" w:rsidRPr="00CC1F6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CC1F65">
        <w:rPr>
          <w:rFonts w:ascii="Times New Roman" w:eastAsia="Calibri" w:hAnsi="Times New Roman" w:cs="Times New Roman"/>
          <w:sz w:val="20"/>
          <w:szCs w:val="20"/>
        </w:rPr>
        <w:t>договора</w:t>
      </w:r>
      <w:r w:rsidR="00CC1F65" w:rsidRPr="00CC1F65">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91D9E">
        <w:rPr>
          <w:rFonts w:ascii="Times New Roman" w:eastAsia="Calibri" w:hAnsi="Times New Roman" w:cs="Times New Roman"/>
          <w:sz w:val="20"/>
          <w:szCs w:val="20"/>
        </w:rPr>
        <w:t>Руководитель СМТС</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341B29">
        <w:rPr>
          <w:rFonts w:ascii="Times New Roman" w:eastAsia="Calibri" w:hAnsi="Times New Roman" w:cs="Times New Roman"/>
          <w:sz w:val="20"/>
          <w:szCs w:val="20"/>
        </w:rPr>
        <w:t xml:space="preserve">Р.Р. </w:t>
      </w:r>
      <w:proofErr w:type="spellStart"/>
      <w:r w:rsidR="00341B2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37D24" w:rsidRDefault="00A418E5" w:rsidP="006F7F95">
      <w:pPr>
        <w:spacing w:after="0"/>
        <w:ind w:right="253"/>
        <w:jc w:val="right"/>
        <w:rPr>
          <w:rFonts w:ascii="Times New Roman" w:eastAsia="Times New Roman" w:hAnsi="Times New Roman" w:cs="Times New Roman"/>
          <w:b/>
          <w:sz w:val="18"/>
          <w:szCs w:val="18"/>
          <w:lang w:eastAsia="ru-RU"/>
        </w:rPr>
      </w:pPr>
      <w:r w:rsidRPr="00C37D24">
        <w:rPr>
          <w:rFonts w:ascii="Times New Roman" w:hAnsi="Times New Roman" w:cs="Times New Roman"/>
          <w:b/>
          <w:sz w:val="18"/>
          <w:szCs w:val="18"/>
        </w:rPr>
        <w:lastRenderedPageBreak/>
        <w:t xml:space="preserve">Приложение №1 к Техническому заданию </w:t>
      </w:r>
    </w:p>
    <w:p w:rsidR="000356F1" w:rsidRPr="00C37D24" w:rsidRDefault="00A418E5"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r w:rsidRPr="00C37D24">
        <w:rPr>
          <w:rFonts w:ascii="Times New Roman" w:eastAsia="Times New Roman" w:hAnsi="Times New Roman" w:cs="Times New Roman"/>
          <w:b/>
          <w:sz w:val="18"/>
          <w:szCs w:val="18"/>
          <w:lang w:eastAsia="ru-RU"/>
        </w:rPr>
        <w:t>Спецификация</w:t>
      </w:r>
    </w:p>
    <w:tbl>
      <w:tblPr>
        <w:tblpPr w:leftFromText="180" w:rightFromText="180" w:vertAnchor="text" w:horzAnchor="margin" w:tblpX="40" w:tblpY="71"/>
        <w:tblW w:w="15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409"/>
        <w:gridCol w:w="4536"/>
        <w:gridCol w:w="851"/>
        <w:gridCol w:w="1276"/>
        <w:gridCol w:w="1275"/>
        <w:gridCol w:w="709"/>
        <w:gridCol w:w="709"/>
        <w:gridCol w:w="1134"/>
        <w:gridCol w:w="777"/>
        <w:gridCol w:w="215"/>
        <w:gridCol w:w="1122"/>
      </w:tblGrid>
      <w:tr w:rsidR="00E5410B" w:rsidRPr="00C37D24" w:rsidTr="00E5410B">
        <w:trPr>
          <w:trHeight w:val="554"/>
        </w:trPr>
        <w:tc>
          <w:tcPr>
            <w:tcW w:w="534" w:type="dxa"/>
            <w:shd w:val="clear" w:color="000000" w:fill="FFFFFF"/>
            <w:noWrap/>
            <w:hideMark/>
          </w:tcPr>
          <w:p w:rsidR="000B4EA2" w:rsidRPr="00C14EC2" w:rsidRDefault="000B4EA2" w:rsidP="000B4EA2">
            <w:pPr>
              <w:spacing w:after="0" w:line="240" w:lineRule="auto"/>
              <w:ind w:right="-74"/>
              <w:jc w:val="center"/>
              <w:rPr>
                <w:rFonts w:ascii="Times New Roman" w:hAnsi="Times New Roman" w:cs="Times New Roman"/>
                <w:b/>
                <w:sz w:val="16"/>
                <w:szCs w:val="16"/>
              </w:rPr>
            </w:pPr>
            <w:r w:rsidRPr="00C14EC2">
              <w:rPr>
                <w:rFonts w:ascii="Times New Roman" w:hAnsi="Times New Roman" w:cs="Times New Roman"/>
                <w:b/>
                <w:sz w:val="16"/>
                <w:szCs w:val="16"/>
              </w:rPr>
              <w:t xml:space="preserve">№ </w:t>
            </w:r>
            <w:proofErr w:type="gramStart"/>
            <w:r w:rsidRPr="00C14EC2">
              <w:rPr>
                <w:rFonts w:ascii="Times New Roman" w:hAnsi="Times New Roman" w:cs="Times New Roman"/>
                <w:b/>
                <w:sz w:val="16"/>
                <w:szCs w:val="16"/>
              </w:rPr>
              <w:t>п</w:t>
            </w:r>
            <w:proofErr w:type="gramEnd"/>
            <w:r w:rsidRPr="00C14EC2">
              <w:rPr>
                <w:rFonts w:ascii="Times New Roman" w:hAnsi="Times New Roman" w:cs="Times New Roman"/>
                <w:b/>
                <w:sz w:val="16"/>
                <w:szCs w:val="16"/>
              </w:rPr>
              <w:t>/п</w:t>
            </w:r>
          </w:p>
        </w:tc>
        <w:tc>
          <w:tcPr>
            <w:tcW w:w="2409" w:type="dxa"/>
            <w:shd w:val="clear" w:color="000000" w:fill="FFFFFF"/>
            <w:noWrap/>
            <w:hideMark/>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Наименование Товара</w:t>
            </w:r>
          </w:p>
        </w:tc>
        <w:tc>
          <w:tcPr>
            <w:tcW w:w="4536" w:type="dxa"/>
            <w:shd w:val="clear" w:color="000000" w:fill="FFFFFF"/>
          </w:tcPr>
          <w:p w:rsidR="000B4EA2" w:rsidRPr="00C14EC2" w:rsidRDefault="000B4EA2" w:rsidP="000B4EA2">
            <w:pPr>
              <w:pStyle w:val="af4"/>
              <w:jc w:val="center"/>
              <w:rPr>
                <w:b/>
                <w:sz w:val="16"/>
                <w:szCs w:val="16"/>
              </w:rPr>
            </w:pPr>
            <w:r w:rsidRPr="00C14EC2">
              <w:rPr>
                <w:b/>
                <w:sz w:val="16"/>
                <w:szCs w:val="16"/>
              </w:rPr>
              <w:t>ГОСТ, Технические характеристики Товара</w:t>
            </w:r>
          </w:p>
        </w:tc>
        <w:tc>
          <w:tcPr>
            <w:tcW w:w="851" w:type="dxa"/>
            <w:shd w:val="clear" w:color="000000" w:fill="FFFFFF"/>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ОКВЭД</w:t>
            </w:r>
            <w:proofErr w:type="gramStart"/>
            <w:r w:rsidRPr="00C14EC2">
              <w:rPr>
                <w:rFonts w:ascii="Times New Roman" w:hAnsi="Times New Roman" w:cs="Times New Roman"/>
                <w:b/>
                <w:sz w:val="16"/>
                <w:szCs w:val="16"/>
              </w:rPr>
              <w:t>2</w:t>
            </w:r>
            <w:proofErr w:type="gramEnd"/>
          </w:p>
        </w:tc>
        <w:tc>
          <w:tcPr>
            <w:tcW w:w="1276" w:type="dxa"/>
            <w:shd w:val="clear" w:color="000000" w:fill="FFFFFF"/>
            <w:hideMark/>
          </w:tcPr>
          <w:p w:rsidR="000B4EA2" w:rsidRPr="00C14EC2" w:rsidRDefault="000B4EA2" w:rsidP="000B4EA2">
            <w:pPr>
              <w:spacing w:after="0" w:line="240" w:lineRule="auto"/>
              <w:ind w:left="-108" w:right="-108"/>
              <w:jc w:val="center"/>
              <w:rPr>
                <w:rFonts w:ascii="Times New Roman" w:hAnsi="Times New Roman" w:cs="Times New Roman"/>
                <w:b/>
                <w:sz w:val="16"/>
                <w:szCs w:val="16"/>
              </w:rPr>
            </w:pPr>
            <w:r w:rsidRPr="00C14EC2">
              <w:rPr>
                <w:rFonts w:ascii="Times New Roman" w:hAnsi="Times New Roman" w:cs="Times New Roman"/>
                <w:b/>
                <w:sz w:val="16"/>
                <w:szCs w:val="16"/>
              </w:rPr>
              <w:t>ОКПД</w:t>
            </w:r>
            <w:proofErr w:type="gramStart"/>
            <w:r w:rsidRPr="00C14EC2">
              <w:rPr>
                <w:rFonts w:ascii="Times New Roman" w:hAnsi="Times New Roman" w:cs="Times New Roman"/>
                <w:b/>
                <w:sz w:val="16"/>
                <w:szCs w:val="16"/>
              </w:rPr>
              <w:t>2</w:t>
            </w:r>
            <w:proofErr w:type="gramEnd"/>
          </w:p>
        </w:tc>
        <w:tc>
          <w:tcPr>
            <w:tcW w:w="1275" w:type="dxa"/>
            <w:shd w:val="clear" w:color="000000" w:fill="FFFFFF"/>
          </w:tcPr>
          <w:p w:rsidR="000B4EA2" w:rsidRPr="00C14EC2" w:rsidRDefault="000B4EA2" w:rsidP="000B4EA2">
            <w:pPr>
              <w:spacing w:after="0" w:line="240" w:lineRule="auto"/>
              <w:ind w:right="-108"/>
              <w:jc w:val="center"/>
              <w:rPr>
                <w:rFonts w:ascii="Times New Roman" w:hAnsi="Times New Roman" w:cs="Times New Roman"/>
                <w:b/>
                <w:sz w:val="16"/>
                <w:szCs w:val="16"/>
              </w:rPr>
            </w:pPr>
            <w:r w:rsidRPr="00C14EC2">
              <w:rPr>
                <w:rFonts w:ascii="Times New Roman" w:hAnsi="Times New Roman" w:cs="Times New Roman"/>
                <w:b/>
                <w:sz w:val="16"/>
                <w:szCs w:val="16"/>
              </w:rPr>
              <w:t>Запрет/ ограничение/ преимущество</w:t>
            </w:r>
          </w:p>
        </w:tc>
        <w:tc>
          <w:tcPr>
            <w:tcW w:w="709" w:type="dxa"/>
            <w:shd w:val="clear" w:color="000000" w:fill="FFFFFF"/>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Ед.</w:t>
            </w:r>
          </w:p>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изм.</w:t>
            </w:r>
          </w:p>
        </w:tc>
        <w:tc>
          <w:tcPr>
            <w:tcW w:w="709" w:type="dxa"/>
            <w:shd w:val="clear" w:color="000000" w:fill="FFFFFF"/>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Кол-во</w:t>
            </w:r>
          </w:p>
        </w:tc>
        <w:tc>
          <w:tcPr>
            <w:tcW w:w="1134" w:type="dxa"/>
            <w:shd w:val="clear" w:color="000000" w:fill="FFFFFF"/>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Цена за ед. без НДС 20% (руб.)</w:t>
            </w:r>
          </w:p>
        </w:tc>
        <w:tc>
          <w:tcPr>
            <w:tcW w:w="992" w:type="dxa"/>
            <w:gridSpan w:val="2"/>
            <w:shd w:val="clear" w:color="000000" w:fill="FFFFFF"/>
          </w:tcPr>
          <w:p w:rsidR="000B4EA2" w:rsidRPr="00C14EC2" w:rsidRDefault="000B4EA2" w:rsidP="000B4EA2">
            <w:pPr>
              <w:spacing w:after="0" w:line="240" w:lineRule="auto"/>
              <w:jc w:val="center"/>
              <w:rPr>
                <w:rFonts w:ascii="Times New Roman" w:hAnsi="Times New Roman" w:cs="Times New Roman"/>
                <w:b/>
                <w:sz w:val="16"/>
                <w:szCs w:val="16"/>
              </w:rPr>
            </w:pPr>
            <w:r w:rsidRPr="00C14EC2">
              <w:rPr>
                <w:rFonts w:ascii="Times New Roman" w:hAnsi="Times New Roman" w:cs="Times New Roman"/>
                <w:b/>
                <w:sz w:val="16"/>
                <w:szCs w:val="16"/>
              </w:rPr>
              <w:t>Цена за ед. с НДС 20% (руб.)</w:t>
            </w:r>
          </w:p>
        </w:tc>
        <w:tc>
          <w:tcPr>
            <w:tcW w:w="1122" w:type="dxa"/>
            <w:shd w:val="clear" w:color="000000" w:fill="FFFFFF"/>
          </w:tcPr>
          <w:p w:rsidR="000B4EA2" w:rsidRPr="00C14EC2" w:rsidRDefault="000B4EA2" w:rsidP="000B4EA2">
            <w:pPr>
              <w:spacing w:after="0" w:line="240" w:lineRule="auto"/>
              <w:ind w:left="-108" w:right="-108"/>
              <w:jc w:val="center"/>
              <w:rPr>
                <w:rFonts w:ascii="Times New Roman" w:hAnsi="Times New Roman" w:cs="Times New Roman"/>
                <w:b/>
                <w:sz w:val="16"/>
                <w:szCs w:val="16"/>
              </w:rPr>
            </w:pPr>
            <w:r w:rsidRPr="00C14EC2">
              <w:rPr>
                <w:rFonts w:ascii="Times New Roman" w:hAnsi="Times New Roman" w:cs="Times New Roman"/>
                <w:b/>
                <w:sz w:val="16"/>
                <w:szCs w:val="16"/>
              </w:rPr>
              <w:t>Общая сумма</w:t>
            </w:r>
          </w:p>
          <w:p w:rsidR="000B4EA2" w:rsidRPr="00C14EC2" w:rsidRDefault="000B4EA2" w:rsidP="000B4EA2">
            <w:pPr>
              <w:spacing w:after="0" w:line="240" w:lineRule="auto"/>
              <w:ind w:left="-108" w:right="-108"/>
              <w:jc w:val="center"/>
              <w:rPr>
                <w:rFonts w:ascii="Times New Roman" w:hAnsi="Times New Roman" w:cs="Times New Roman"/>
                <w:b/>
                <w:sz w:val="16"/>
                <w:szCs w:val="16"/>
              </w:rPr>
            </w:pPr>
            <w:r w:rsidRPr="00C14EC2">
              <w:rPr>
                <w:rFonts w:ascii="Times New Roman" w:hAnsi="Times New Roman" w:cs="Times New Roman"/>
                <w:b/>
                <w:sz w:val="16"/>
                <w:szCs w:val="16"/>
              </w:rPr>
              <w:t>с НДС 20% (руб.)</w:t>
            </w:r>
          </w:p>
        </w:tc>
      </w:tr>
      <w:tr w:rsidR="00E5410B" w:rsidRPr="00C37D24" w:rsidTr="00E5410B">
        <w:trPr>
          <w:trHeight w:val="129"/>
        </w:trPr>
        <w:tc>
          <w:tcPr>
            <w:tcW w:w="534" w:type="dxa"/>
            <w:shd w:val="clear" w:color="auto" w:fill="auto"/>
          </w:tcPr>
          <w:p w:rsidR="002C67F9" w:rsidRPr="00C14EC2" w:rsidRDefault="002C67F9" w:rsidP="000B4EA2">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C14EC2">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ВВГнг 3х35мм²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силовой с 3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35 мм², в изоляции и оболочке из негорючего поливинилхлоридного пластиката (ПВХ) напряжение - 0,66.</w:t>
            </w:r>
          </w:p>
        </w:tc>
        <w:tc>
          <w:tcPr>
            <w:tcW w:w="851" w:type="dxa"/>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46.69.5</w:t>
            </w:r>
          </w:p>
        </w:tc>
        <w:tc>
          <w:tcPr>
            <w:tcW w:w="1276" w:type="dxa"/>
            <w:shd w:val="clear" w:color="000000" w:fill="FFFFFF"/>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27.32.13.112</w:t>
            </w:r>
          </w:p>
        </w:tc>
        <w:tc>
          <w:tcPr>
            <w:tcW w:w="1275" w:type="dxa"/>
            <w:shd w:val="clear" w:color="000000" w:fill="FFFFFF"/>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ограничение</w:t>
            </w:r>
          </w:p>
        </w:tc>
        <w:tc>
          <w:tcPr>
            <w:tcW w:w="709" w:type="dxa"/>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метр</w:t>
            </w:r>
          </w:p>
        </w:tc>
        <w:tc>
          <w:tcPr>
            <w:tcW w:w="709" w:type="dxa"/>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40</w:t>
            </w:r>
          </w:p>
        </w:tc>
        <w:tc>
          <w:tcPr>
            <w:tcW w:w="1134" w:type="dxa"/>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1 300,13</w:t>
            </w:r>
          </w:p>
        </w:tc>
        <w:tc>
          <w:tcPr>
            <w:tcW w:w="992" w:type="dxa"/>
            <w:gridSpan w:val="2"/>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1 560,16</w:t>
            </w:r>
          </w:p>
        </w:tc>
        <w:tc>
          <w:tcPr>
            <w:tcW w:w="1122" w:type="dxa"/>
          </w:tcPr>
          <w:p w:rsidR="002C67F9" w:rsidRPr="00C14EC2" w:rsidRDefault="002C67F9" w:rsidP="00C14EC2">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62 406,40</w:t>
            </w:r>
          </w:p>
        </w:tc>
      </w:tr>
      <w:tr w:rsidR="00E5410B" w:rsidRPr="00C37D24" w:rsidTr="00E5410B">
        <w:trPr>
          <w:trHeight w:val="846"/>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 xml:space="preserve">Кабель </w:t>
            </w:r>
            <w:proofErr w:type="spellStart"/>
            <w:r w:rsidRPr="00C14EC2">
              <w:rPr>
                <w:rFonts w:ascii="Times New Roman" w:hAnsi="Times New Roman" w:cs="Times New Roman"/>
                <w:color w:val="000000"/>
                <w:sz w:val="18"/>
                <w:szCs w:val="18"/>
              </w:rPr>
              <w:t>КГтп</w:t>
            </w:r>
            <w:proofErr w:type="spellEnd"/>
            <w:r w:rsidRPr="00C14EC2">
              <w:rPr>
                <w:rFonts w:ascii="Times New Roman" w:hAnsi="Times New Roman" w:cs="Times New Roman"/>
                <w:color w:val="000000"/>
                <w:sz w:val="18"/>
                <w:szCs w:val="18"/>
              </w:rPr>
              <w:t xml:space="preserve"> ХЛ 1х35мм²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ГОСТ </w:t>
            </w:r>
            <w:r w:rsidR="00E5410B">
              <w:rPr>
                <w:rFonts w:ascii="Times New Roman" w:hAnsi="Times New Roman" w:cs="Times New Roman"/>
                <w:color w:val="000000"/>
                <w:sz w:val="18"/>
                <w:szCs w:val="18"/>
              </w:rPr>
              <w:t>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Силовой гибкий холодостойкий кабель коли</w:t>
            </w:r>
            <w:r w:rsidR="00E5410B">
              <w:rPr>
                <w:rFonts w:ascii="Times New Roman" w:hAnsi="Times New Roman" w:cs="Times New Roman"/>
                <w:color w:val="000000"/>
                <w:sz w:val="18"/>
                <w:szCs w:val="18"/>
              </w:rPr>
              <w:t xml:space="preserve">чество жил 1, сечением 35 мм² </w:t>
            </w:r>
            <w:r w:rsidRPr="00E5410B">
              <w:rPr>
                <w:rFonts w:ascii="Times New Roman" w:hAnsi="Times New Roman" w:cs="Times New Roman"/>
                <w:color w:val="000000"/>
                <w:sz w:val="18"/>
                <w:szCs w:val="18"/>
              </w:rPr>
              <w:t>с резиновой изоляцией в резиновой оболочке.</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27.32.13.112</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444,15</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532,98</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10 659,60</w:t>
            </w:r>
          </w:p>
        </w:tc>
      </w:tr>
      <w:tr w:rsidR="00E5410B" w:rsidRPr="00C37D24" w:rsidTr="00E5410B">
        <w:trPr>
          <w:trHeight w:val="126"/>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ВВГнг 5х2,5мм²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силовой с 5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2,5 мм², в изоляции и оболочке из негорючего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27.32.13.112</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158,26</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189,91</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9 495,50</w:t>
            </w:r>
          </w:p>
        </w:tc>
      </w:tr>
      <w:tr w:rsidR="00E5410B" w:rsidRPr="00C37D24" w:rsidTr="00E5410B">
        <w:trPr>
          <w:trHeight w:val="199"/>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ВВГнг 3х2,5мм²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силовой с 3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2,5 мм², в изоляции и оболочке из негорючего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27.32.13.112</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147</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95,58</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114,70</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16 860,90</w:t>
            </w:r>
          </w:p>
        </w:tc>
      </w:tr>
      <w:tr w:rsidR="00E5410B" w:rsidRPr="00C37D24" w:rsidTr="00E5410B">
        <w:trPr>
          <w:trHeight w:val="117"/>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ВВГнг 3х1,5мм²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силовой с 3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1,5 мм², в изоляции и оболочке из негорючего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27.32.13.112</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59,43</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71,32</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2 852,80</w:t>
            </w:r>
          </w:p>
        </w:tc>
      </w:tr>
      <w:tr w:rsidR="00E5410B" w:rsidRPr="00C37D24" w:rsidTr="00E5410B">
        <w:trPr>
          <w:trHeight w:val="190"/>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КВВГ 5х1,5мм²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ГОСТ 3199</w:t>
            </w:r>
            <w:r w:rsidR="00E5410B">
              <w:rPr>
                <w:rFonts w:ascii="Times New Roman" w:hAnsi="Times New Roman" w:cs="Times New Roman"/>
                <w:color w:val="000000"/>
                <w:sz w:val="18"/>
                <w:szCs w:val="18"/>
              </w:rPr>
              <w:t>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контрольный с 5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1,5 мм², в изоляции и оболочке из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27.32.13.143</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60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108,30</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129,96</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7 797,60</w:t>
            </w:r>
          </w:p>
        </w:tc>
      </w:tr>
      <w:tr w:rsidR="00E5410B" w:rsidRPr="00C37D24" w:rsidTr="00E5410B">
        <w:trPr>
          <w:trHeight w:val="108"/>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КВВГ 14х1,5мм²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ГОСТ 31996-2012. ГОСТ 31565-2012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контрольный с 14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1,5 мм², в изоляции и оболочке из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27.32.13.143</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289,44</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347,33</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69 466,00</w:t>
            </w:r>
          </w:p>
        </w:tc>
      </w:tr>
      <w:tr w:rsidR="00E5410B" w:rsidRPr="00C37D24" w:rsidTr="00E5410B">
        <w:trPr>
          <w:trHeight w:val="169"/>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КВВГ 7х2,5мм²</w:t>
            </w:r>
          </w:p>
        </w:tc>
        <w:tc>
          <w:tcPr>
            <w:tcW w:w="4536" w:type="dxa"/>
            <w:vAlign w:val="bottom"/>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контрольный с 7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2,5 мм², в изоляции и оболочке из поливинилхлоридного пластиката (ПВХ) напряжение - 0,66.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27.32.13.143</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227,40</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272,88</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54 576,00</w:t>
            </w:r>
          </w:p>
        </w:tc>
      </w:tr>
      <w:tr w:rsidR="00E5410B" w:rsidRPr="00C37D24" w:rsidTr="00E5410B">
        <w:trPr>
          <w:trHeight w:val="100"/>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Кабель КВВГ 3х1,5мм²</w:t>
            </w:r>
          </w:p>
        </w:tc>
        <w:tc>
          <w:tcPr>
            <w:tcW w:w="4536" w:type="dxa"/>
            <w:vAlign w:val="bottom"/>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Г</w:t>
            </w:r>
            <w:r w:rsidR="00E5410B">
              <w:rPr>
                <w:rFonts w:ascii="Times New Roman" w:hAnsi="Times New Roman" w:cs="Times New Roman"/>
                <w:color w:val="000000"/>
                <w:sz w:val="18"/>
                <w:szCs w:val="18"/>
              </w:rPr>
              <w:t>ОСТ 31996-2012. ГОСТ 31565-2012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Кабель контрольный с 3 медными </w:t>
            </w:r>
            <w:proofErr w:type="spellStart"/>
            <w:r w:rsidRPr="00E5410B">
              <w:rPr>
                <w:rFonts w:ascii="Times New Roman" w:hAnsi="Times New Roman" w:cs="Times New Roman"/>
                <w:color w:val="000000"/>
                <w:sz w:val="18"/>
                <w:szCs w:val="18"/>
              </w:rPr>
              <w:t>токонесущими</w:t>
            </w:r>
            <w:proofErr w:type="spellEnd"/>
            <w:r w:rsidRPr="00E5410B">
              <w:rPr>
                <w:rFonts w:ascii="Times New Roman" w:hAnsi="Times New Roman" w:cs="Times New Roman"/>
                <w:color w:val="000000"/>
                <w:sz w:val="18"/>
                <w:szCs w:val="18"/>
              </w:rPr>
              <w:t xml:space="preserve"> жилами, сечением 1,5 мм², в изоляции и оболочке из поливинилхлоридного пластиката (ПВХ) напряжение - </w:t>
            </w:r>
            <w:r w:rsidRPr="00E5410B">
              <w:rPr>
                <w:rFonts w:ascii="Times New Roman" w:hAnsi="Times New Roman" w:cs="Times New Roman"/>
                <w:color w:val="000000"/>
                <w:sz w:val="18"/>
                <w:szCs w:val="18"/>
              </w:rPr>
              <w:lastRenderedPageBreak/>
              <w:t>0,66.</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lastRenderedPageBreak/>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27.32.13.143</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102,55</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123,06</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12 306,00</w:t>
            </w:r>
          </w:p>
        </w:tc>
      </w:tr>
      <w:tr w:rsidR="00E5410B" w:rsidRPr="00C37D24" w:rsidTr="00E5410B">
        <w:trPr>
          <w:trHeight w:val="160"/>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 xml:space="preserve">Провод </w:t>
            </w:r>
            <w:proofErr w:type="spellStart"/>
            <w:r w:rsidRPr="00C14EC2">
              <w:rPr>
                <w:rFonts w:ascii="Times New Roman" w:hAnsi="Times New Roman" w:cs="Times New Roman"/>
                <w:color w:val="000000"/>
                <w:sz w:val="18"/>
                <w:szCs w:val="18"/>
              </w:rPr>
              <w:t>ПуГВ</w:t>
            </w:r>
            <w:proofErr w:type="spellEnd"/>
            <w:r w:rsidRPr="00C14EC2">
              <w:rPr>
                <w:rFonts w:ascii="Times New Roman" w:hAnsi="Times New Roman" w:cs="Times New Roman"/>
                <w:color w:val="000000"/>
                <w:sz w:val="18"/>
                <w:szCs w:val="18"/>
              </w:rPr>
              <w:t xml:space="preserve"> 1х4мм²</w:t>
            </w:r>
          </w:p>
        </w:tc>
        <w:tc>
          <w:tcPr>
            <w:tcW w:w="4536" w:type="dxa"/>
            <w:vAlign w:val="center"/>
          </w:tcPr>
          <w:p w:rsid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ГОСТ </w:t>
            </w:r>
            <w:r w:rsidR="00E5410B">
              <w:rPr>
                <w:rFonts w:ascii="Times New Roman" w:hAnsi="Times New Roman" w:cs="Times New Roman"/>
                <w:color w:val="000000"/>
                <w:sz w:val="18"/>
                <w:szCs w:val="18"/>
              </w:rPr>
              <w:t>31947-2012</w:t>
            </w:r>
            <w:r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Установочный провод жила 1 сечение 4мм². Провод повышенной гибкости с медной многопроволочной токопроводящей жилой из поливинилхлорида (ПВХ) для заземления. </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48,09</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57,71</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1 154,20</w:t>
            </w:r>
          </w:p>
        </w:tc>
      </w:tr>
      <w:tr w:rsidR="00E5410B" w:rsidRPr="00C37D24" w:rsidTr="00E5410B">
        <w:trPr>
          <w:trHeight w:val="106"/>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 xml:space="preserve">Провод </w:t>
            </w:r>
            <w:proofErr w:type="spellStart"/>
            <w:r w:rsidRPr="00C14EC2">
              <w:rPr>
                <w:rFonts w:ascii="Times New Roman" w:hAnsi="Times New Roman" w:cs="Times New Roman"/>
                <w:color w:val="000000"/>
                <w:sz w:val="18"/>
                <w:szCs w:val="18"/>
              </w:rPr>
              <w:t>ПуГВ</w:t>
            </w:r>
            <w:proofErr w:type="spellEnd"/>
            <w:r w:rsidRPr="00C14EC2">
              <w:rPr>
                <w:rFonts w:ascii="Times New Roman" w:hAnsi="Times New Roman" w:cs="Times New Roman"/>
                <w:color w:val="000000"/>
                <w:sz w:val="18"/>
                <w:szCs w:val="18"/>
              </w:rPr>
              <w:t xml:space="preserve"> 1х25мм²</w:t>
            </w:r>
          </w:p>
        </w:tc>
        <w:tc>
          <w:tcPr>
            <w:tcW w:w="4536" w:type="dxa"/>
            <w:vAlign w:val="center"/>
          </w:tcPr>
          <w:p w:rsidR="00E5410B" w:rsidRDefault="00E5410B" w:rsidP="00E5410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31947-2012</w:t>
            </w:r>
            <w:r w:rsidR="002C67F9"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Установочный провод жила 1 сечение 25мм². Провод повышенной гибкости с медной многопроволочной токопроводящей жилой из поливинилхлорида (ПВХ) для заземления. </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288,25</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345,90</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10 377,00</w:t>
            </w:r>
          </w:p>
        </w:tc>
      </w:tr>
      <w:tr w:rsidR="00E5410B" w:rsidRPr="00C37D24" w:rsidTr="00E5410B">
        <w:trPr>
          <w:trHeight w:val="126"/>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w:t>
            </w:r>
            <w:proofErr w:type="gramStart"/>
            <w:r w:rsidRPr="00C14EC2">
              <w:rPr>
                <w:rFonts w:ascii="Times New Roman" w:hAnsi="Times New Roman" w:cs="Times New Roman"/>
                <w:color w:val="000000"/>
                <w:sz w:val="18"/>
                <w:szCs w:val="18"/>
              </w:rPr>
              <w:t>1</w:t>
            </w:r>
            <w:proofErr w:type="gramEnd"/>
            <w:r w:rsidRPr="00C14EC2">
              <w:rPr>
                <w:rFonts w:ascii="Times New Roman" w:hAnsi="Times New Roman" w:cs="Times New Roman"/>
                <w:color w:val="000000"/>
                <w:sz w:val="18"/>
                <w:szCs w:val="18"/>
              </w:rPr>
              <w:t xml:space="preserve"> 4мм²</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Провод жила 1 сечение 4мм²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51,67</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62,00</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1 240,00</w:t>
            </w:r>
          </w:p>
        </w:tc>
      </w:tr>
      <w:tr w:rsidR="00E5410B" w:rsidRPr="00C37D24" w:rsidTr="00E5410B">
        <w:trPr>
          <w:trHeight w:val="203"/>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w:t>
            </w:r>
            <w:proofErr w:type="gramStart"/>
            <w:r w:rsidRPr="00C14EC2">
              <w:rPr>
                <w:rFonts w:ascii="Times New Roman" w:hAnsi="Times New Roman" w:cs="Times New Roman"/>
                <w:color w:val="000000"/>
                <w:sz w:val="18"/>
                <w:szCs w:val="18"/>
              </w:rPr>
              <w:t>1</w:t>
            </w:r>
            <w:proofErr w:type="gramEnd"/>
            <w:r w:rsidRPr="00C14EC2">
              <w:rPr>
                <w:rFonts w:ascii="Times New Roman" w:hAnsi="Times New Roman" w:cs="Times New Roman"/>
                <w:color w:val="000000"/>
                <w:sz w:val="18"/>
                <w:szCs w:val="18"/>
              </w:rPr>
              <w:t xml:space="preserve"> 6мм²</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Провод жила 1 сечение 6мм²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76,03</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91,24</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1 824,80</w:t>
            </w:r>
          </w:p>
        </w:tc>
      </w:tr>
      <w:tr w:rsidR="00E5410B" w:rsidRPr="00C37D24" w:rsidTr="00E5410B">
        <w:trPr>
          <w:trHeight w:val="136"/>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ПугВ-1 1,5мм²</w:t>
            </w:r>
          </w:p>
        </w:tc>
        <w:tc>
          <w:tcPr>
            <w:tcW w:w="4536" w:type="dxa"/>
            <w:vAlign w:val="center"/>
          </w:tcPr>
          <w:p w:rsidR="00E5410B" w:rsidRDefault="00E5410B" w:rsidP="00E5410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31947-2012</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Установочный провод жила 1 сечение 1,5мм². Провод повышенной гибкости с медной многопроволочной токопроводящей жилой из поливинилхлорида (ПВХ) для заземления. </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21,25</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25,50</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51 000,00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ПуВ-1 1,5мм²</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ГОСТ 31947-2012 </w:t>
            </w:r>
            <w:r w:rsidRPr="00E5410B">
              <w:rPr>
                <w:rFonts w:ascii="Times New Roman" w:hAnsi="Times New Roman" w:cs="Times New Roman"/>
                <w:color w:val="000000"/>
                <w:sz w:val="18"/>
                <w:szCs w:val="18"/>
              </w:rPr>
              <w:br/>
              <w:t>Установочный провод жила 1 сечение 1,5мм²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1500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21,20</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25,44</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38 160,00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ПугВ-3 2,5мм²</w:t>
            </w:r>
          </w:p>
        </w:tc>
        <w:tc>
          <w:tcPr>
            <w:tcW w:w="4536" w:type="dxa"/>
            <w:vAlign w:val="center"/>
          </w:tcPr>
          <w:p w:rsidR="00E5410B" w:rsidRDefault="00E5410B" w:rsidP="00E5410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31947-2012</w:t>
            </w:r>
            <w:r w:rsidR="002C67F9" w:rsidRPr="00E5410B">
              <w:rPr>
                <w:rFonts w:ascii="Times New Roman" w:hAnsi="Times New Roman" w:cs="Times New Roman"/>
                <w:color w:val="000000"/>
                <w:sz w:val="18"/>
                <w:szCs w:val="18"/>
              </w:rPr>
              <w:t xml:space="preserve"> </w:t>
            </w:r>
          </w:p>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 xml:space="preserve">Установочный провод жила 3 сечение 2,5мм². Провод повышенной гибкости с медной многопроволочной токопроводящей жилой из поливинилхлорида (ПВХ) для заземления. </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1500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31,49</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37,79</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56 685,00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ПуВ-1 2,5мм²</w:t>
            </w:r>
          </w:p>
        </w:tc>
        <w:tc>
          <w:tcPr>
            <w:tcW w:w="4536" w:type="dxa"/>
            <w:vAlign w:val="center"/>
          </w:tcPr>
          <w:p w:rsidR="002C67F9" w:rsidRPr="00E5410B" w:rsidRDefault="00E5410B" w:rsidP="00E5410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31947-2012</w:t>
            </w:r>
            <w:r w:rsidR="002C67F9" w:rsidRPr="00E5410B">
              <w:rPr>
                <w:rFonts w:ascii="Times New Roman" w:hAnsi="Times New Roman" w:cs="Times New Roman"/>
                <w:color w:val="000000"/>
                <w:sz w:val="18"/>
                <w:szCs w:val="18"/>
              </w:rPr>
              <w:t xml:space="preserve"> </w:t>
            </w:r>
            <w:r w:rsidR="002C67F9" w:rsidRPr="00E5410B">
              <w:rPr>
                <w:rFonts w:ascii="Times New Roman" w:hAnsi="Times New Roman" w:cs="Times New Roman"/>
                <w:color w:val="000000"/>
                <w:sz w:val="18"/>
                <w:szCs w:val="18"/>
              </w:rPr>
              <w:br/>
              <w:t>Установочный провод жила 1 сечение 2,5мм²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1500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31,49</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37,79</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56 685,00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ПВ-1 (</w:t>
            </w:r>
            <w:proofErr w:type="spellStart"/>
            <w:r w:rsidRPr="00C14EC2">
              <w:rPr>
                <w:rFonts w:ascii="Times New Roman" w:hAnsi="Times New Roman" w:cs="Times New Roman"/>
                <w:color w:val="000000"/>
                <w:sz w:val="18"/>
                <w:szCs w:val="18"/>
              </w:rPr>
              <w:t>ПуВ</w:t>
            </w:r>
            <w:proofErr w:type="spellEnd"/>
            <w:r w:rsidRPr="00C14EC2">
              <w:rPr>
                <w:rFonts w:ascii="Times New Roman" w:hAnsi="Times New Roman" w:cs="Times New Roman"/>
                <w:color w:val="000000"/>
                <w:sz w:val="18"/>
                <w:szCs w:val="18"/>
              </w:rPr>
              <w:t>) 2,5</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Установочный жёсткий провод жила 1 сечение 2,5мм²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31,59</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37,91</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7 582,00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ПВ-1 (</w:t>
            </w:r>
            <w:proofErr w:type="spellStart"/>
            <w:r w:rsidRPr="00C14EC2">
              <w:rPr>
                <w:rFonts w:ascii="Times New Roman" w:hAnsi="Times New Roman" w:cs="Times New Roman"/>
                <w:color w:val="000000"/>
                <w:sz w:val="18"/>
                <w:szCs w:val="18"/>
              </w:rPr>
              <w:t>ПуВ</w:t>
            </w:r>
            <w:proofErr w:type="spellEnd"/>
            <w:r w:rsidRPr="00C14EC2">
              <w:rPr>
                <w:rFonts w:ascii="Times New Roman" w:hAnsi="Times New Roman" w:cs="Times New Roman"/>
                <w:color w:val="000000"/>
                <w:sz w:val="18"/>
                <w:szCs w:val="18"/>
              </w:rPr>
              <w:t>) 1,5</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Установочный жёсткий провод жила 1 сечение 1,5мм²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21,20</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25,44</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5 088,00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ПВ-3 (</w:t>
            </w:r>
            <w:proofErr w:type="spellStart"/>
            <w:r w:rsidRPr="00C14EC2">
              <w:rPr>
                <w:rFonts w:ascii="Times New Roman" w:hAnsi="Times New Roman" w:cs="Times New Roman"/>
                <w:color w:val="000000"/>
                <w:sz w:val="18"/>
                <w:szCs w:val="18"/>
              </w:rPr>
              <w:t>ПуГВ</w:t>
            </w:r>
            <w:proofErr w:type="spellEnd"/>
            <w:r w:rsidRPr="00C14EC2">
              <w:rPr>
                <w:rFonts w:ascii="Times New Roman" w:hAnsi="Times New Roman" w:cs="Times New Roman"/>
                <w:color w:val="000000"/>
                <w:sz w:val="18"/>
                <w:szCs w:val="18"/>
              </w:rPr>
              <w:t>) 2,5</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Установочный гибкий провод жила 3 сечение 2,5мм²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31,49</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37,79</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7 558,00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Провод ПВ-3 (</w:t>
            </w:r>
            <w:proofErr w:type="spellStart"/>
            <w:r w:rsidRPr="00C14EC2">
              <w:rPr>
                <w:rFonts w:ascii="Times New Roman" w:hAnsi="Times New Roman" w:cs="Times New Roman"/>
                <w:color w:val="000000"/>
                <w:sz w:val="18"/>
                <w:szCs w:val="18"/>
              </w:rPr>
              <w:t>ПуГВ</w:t>
            </w:r>
            <w:proofErr w:type="spellEnd"/>
            <w:r w:rsidRPr="00C14EC2">
              <w:rPr>
                <w:rFonts w:ascii="Times New Roman" w:hAnsi="Times New Roman" w:cs="Times New Roman"/>
                <w:color w:val="000000"/>
                <w:sz w:val="18"/>
                <w:szCs w:val="18"/>
              </w:rPr>
              <w:t>) 1,5</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Установочный гибкий провод жила 3 сечение 1,5мм²</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27.32.13.191</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250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21,25</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25,50</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6 375,00</w:t>
            </w:r>
          </w:p>
        </w:tc>
      </w:tr>
      <w:tr w:rsidR="00E5410B" w:rsidRPr="00C37D24" w:rsidTr="00E5410B">
        <w:trPr>
          <w:trHeight w:val="132"/>
        </w:trPr>
        <w:tc>
          <w:tcPr>
            <w:tcW w:w="534" w:type="dxa"/>
            <w:shd w:val="clear" w:color="auto" w:fill="auto"/>
          </w:tcPr>
          <w:p w:rsidR="002C67F9" w:rsidRPr="00C14EC2" w:rsidRDefault="002C67F9" w:rsidP="006B1251">
            <w:pPr>
              <w:pStyle w:val="a4"/>
              <w:numPr>
                <w:ilvl w:val="0"/>
                <w:numId w:val="34"/>
              </w:numPr>
              <w:spacing w:after="0" w:line="240" w:lineRule="auto"/>
              <w:jc w:val="center"/>
              <w:rPr>
                <w:rFonts w:ascii="Times New Roman" w:hAnsi="Times New Roman" w:cs="Times New Roman"/>
                <w:color w:val="000000"/>
                <w:sz w:val="18"/>
                <w:szCs w:val="18"/>
              </w:rPr>
            </w:pPr>
          </w:p>
        </w:tc>
        <w:tc>
          <w:tcPr>
            <w:tcW w:w="2409" w:type="dxa"/>
            <w:shd w:val="clear" w:color="auto" w:fill="auto"/>
          </w:tcPr>
          <w:p w:rsidR="002C67F9" w:rsidRPr="00C14EC2" w:rsidRDefault="002C67F9" w:rsidP="00F14559">
            <w:pPr>
              <w:spacing w:after="0" w:line="240" w:lineRule="auto"/>
              <w:rPr>
                <w:rFonts w:ascii="Times New Roman" w:hAnsi="Times New Roman" w:cs="Times New Roman"/>
                <w:color w:val="000000"/>
                <w:sz w:val="18"/>
                <w:szCs w:val="18"/>
              </w:rPr>
            </w:pPr>
            <w:r w:rsidRPr="00C14EC2">
              <w:rPr>
                <w:rFonts w:ascii="Times New Roman" w:hAnsi="Times New Roman" w:cs="Times New Roman"/>
                <w:color w:val="000000"/>
                <w:sz w:val="18"/>
                <w:szCs w:val="18"/>
              </w:rPr>
              <w:t xml:space="preserve">Кабель </w:t>
            </w:r>
            <w:proofErr w:type="spellStart"/>
            <w:r w:rsidRPr="00C14EC2">
              <w:rPr>
                <w:rFonts w:ascii="Times New Roman" w:hAnsi="Times New Roman" w:cs="Times New Roman"/>
                <w:color w:val="000000"/>
                <w:sz w:val="18"/>
                <w:szCs w:val="18"/>
              </w:rPr>
              <w:t>КИПвЭнг</w:t>
            </w:r>
            <w:proofErr w:type="spellEnd"/>
            <w:r w:rsidRPr="00C14EC2">
              <w:rPr>
                <w:rFonts w:ascii="Times New Roman" w:hAnsi="Times New Roman" w:cs="Times New Roman"/>
                <w:color w:val="000000"/>
                <w:sz w:val="18"/>
                <w:szCs w:val="18"/>
              </w:rPr>
              <w:t xml:space="preserve"> 1x2x0,78</w:t>
            </w:r>
          </w:p>
        </w:tc>
        <w:tc>
          <w:tcPr>
            <w:tcW w:w="4536" w:type="dxa"/>
            <w:vAlign w:val="center"/>
          </w:tcPr>
          <w:p w:rsidR="002C67F9" w:rsidRPr="00E5410B" w:rsidRDefault="002C67F9" w:rsidP="00E5410B">
            <w:pPr>
              <w:spacing w:after="0" w:line="240" w:lineRule="auto"/>
              <w:rPr>
                <w:rFonts w:ascii="Times New Roman" w:hAnsi="Times New Roman" w:cs="Times New Roman"/>
                <w:color w:val="000000"/>
                <w:sz w:val="18"/>
                <w:szCs w:val="18"/>
              </w:rPr>
            </w:pPr>
            <w:r w:rsidRPr="00E5410B">
              <w:rPr>
                <w:rFonts w:ascii="Times New Roman" w:hAnsi="Times New Roman" w:cs="Times New Roman"/>
                <w:color w:val="000000"/>
                <w:sz w:val="18"/>
                <w:szCs w:val="18"/>
              </w:rPr>
              <w:t>К - Кабель</w:t>
            </w:r>
            <w:proofErr w:type="gramStart"/>
            <w:r w:rsidRPr="00E5410B">
              <w:rPr>
                <w:rFonts w:ascii="Times New Roman" w:hAnsi="Times New Roman" w:cs="Times New Roman"/>
                <w:color w:val="000000"/>
                <w:sz w:val="18"/>
                <w:szCs w:val="18"/>
              </w:rPr>
              <w:br/>
              <w:t>И</w:t>
            </w:r>
            <w:proofErr w:type="gramEnd"/>
            <w:r w:rsidRPr="00E5410B">
              <w:rPr>
                <w:rFonts w:ascii="Times New Roman" w:hAnsi="Times New Roman" w:cs="Times New Roman"/>
                <w:color w:val="000000"/>
                <w:sz w:val="18"/>
                <w:szCs w:val="18"/>
              </w:rPr>
              <w:t xml:space="preserve"> - Для интерфейса</w:t>
            </w:r>
            <w:r w:rsidRPr="00E5410B">
              <w:rPr>
                <w:rFonts w:ascii="Times New Roman" w:hAnsi="Times New Roman" w:cs="Times New Roman"/>
                <w:color w:val="000000"/>
                <w:sz w:val="18"/>
                <w:szCs w:val="18"/>
              </w:rPr>
              <w:br/>
            </w:r>
            <w:proofErr w:type="spellStart"/>
            <w:r w:rsidRPr="00E5410B">
              <w:rPr>
                <w:rFonts w:ascii="Times New Roman" w:hAnsi="Times New Roman" w:cs="Times New Roman"/>
                <w:color w:val="000000"/>
                <w:sz w:val="18"/>
                <w:szCs w:val="18"/>
              </w:rPr>
              <w:t>Пв</w:t>
            </w:r>
            <w:proofErr w:type="spellEnd"/>
            <w:r w:rsidRPr="00E5410B">
              <w:rPr>
                <w:rFonts w:ascii="Times New Roman" w:hAnsi="Times New Roman" w:cs="Times New Roman"/>
                <w:color w:val="000000"/>
                <w:sz w:val="18"/>
                <w:szCs w:val="18"/>
              </w:rPr>
              <w:t xml:space="preserve"> - Изоляция из пористого (вспененного) полиэтилена</w:t>
            </w:r>
            <w:r w:rsidRPr="00E5410B">
              <w:rPr>
                <w:rFonts w:ascii="Times New Roman" w:hAnsi="Times New Roman" w:cs="Times New Roman"/>
                <w:color w:val="000000"/>
                <w:sz w:val="18"/>
                <w:szCs w:val="18"/>
              </w:rPr>
              <w:br/>
              <w:t>Э - Экран в виде оплетки из медных луженых проволок поверх ламинированной алюминиевой фольги</w:t>
            </w:r>
            <w:r w:rsidRPr="00E5410B">
              <w:rPr>
                <w:rFonts w:ascii="Times New Roman" w:hAnsi="Times New Roman" w:cs="Times New Roman"/>
                <w:color w:val="000000"/>
                <w:sz w:val="18"/>
                <w:szCs w:val="18"/>
              </w:rPr>
              <w:br/>
            </w:r>
            <w:proofErr w:type="spellStart"/>
            <w:r w:rsidRPr="00E5410B">
              <w:rPr>
                <w:rFonts w:ascii="Times New Roman" w:hAnsi="Times New Roman" w:cs="Times New Roman"/>
                <w:color w:val="000000"/>
                <w:sz w:val="18"/>
                <w:szCs w:val="18"/>
              </w:rPr>
              <w:t>нг-HF</w:t>
            </w:r>
            <w:proofErr w:type="spellEnd"/>
            <w:r w:rsidRPr="00E5410B">
              <w:rPr>
                <w:rFonts w:ascii="Times New Roman" w:hAnsi="Times New Roman" w:cs="Times New Roman"/>
                <w:color w:val="000000"/>
                <w:sz w:val="18"/>
                <w:szCs w:val="18"/>
              </w:rPr>
              <w:t xml:space="preserve"> - оболочка из полимерного композита без содержания галогенов</w:t>
            </w:r>
            <w:r w:rsidRPr="00E5410B">
              <w:rPr>
                <w:rFonts w:ascii="Times New Roman" w:hAnsi="Times New Roman" w:cs="Times New Roman"/>
                <w:color w:val="000000"/>
                <w:sz w:val="18"/>
                <w:szCs w:val="18"/>
              </w:rPr>
              <w:br/>
              <w:t>1 - число пар</w:t>
            </w:r>
            <w:r w:rsidRPr="00E5410B">
              <w:rPr>
                <w:rFonts w:ascii="Times New Roman" w:hAnsi="Times New Roman" w:cs="Times New Roman"/>
                <w:color w:val="000000"/>
                <w:sz w:val="18"/>
                <w:szCs w:val="18"/>
              </w:rPr>
              <w:br/>
              <w:t>2 - жилы скручены в пары</w:t>
            </w:r>
            <w:r w:rsidRPr="00E5410B">
              <w:rPr>
                <w:rFonts w:ascii="Times New Roman" w:hAnsi="Times New Roman" w:cs="Times New Roman"/>
                <w:color w:val="000000"/>
                <w:sz w:val="18"/>
                <w:szCs w:val="18"/>
              </w:rPr>
              <w:br/>
              <w:t>0,78 - диаметр токопроводящей жилы</w:t>
            </w:r>
          </w:p>
        </w:tc>
        <w:tc>
          <w:tcPr>
            <w:tcW w:w="851"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46.69.5</w:t>
            </w:r>
          </w:p>
        </w:tc>
        <w:tc>
          <w:tcPr>
            <w:tcW w:w="1276"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27.32.13.143</w:t>
            </w:r>
          </w:p>
        </w:tc>
        <w:tc>
          <w:tcPr>
            <w:tcW w:w="1275" w:type="dxa"/>
            <w:shd w:val="clear" w:color="000000" w:fill="FFFFFF"/>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ограничение</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метр</w:t>
            </w:r>
          </w:p>
        </w:tc>
        <w:tc>
          <w:tcPr>
            <w:tcW w:w="709"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100</w:t>
            </w:r>
          </w:p>
        </w:tc>
        <w:tc>
          <w:tcPr>
            <w:tcW w:w="1134"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167,41</w:t>
            </w:r>
          </w:p>
        </w:tc>
        <w:tc>
          <w:tcPr>
            <w:tcW w:w="992" w:type="dxa"/>
            <w:gridSpan w:val="2"/>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200,89</w:t>
            </w:r>
          </w:p>
        </w:tc>
        <w:tc>
          <w:tcPr>
            <w:tcW w:w="1122" w:type="dxa"/>
          </w:tcPr>
          <w:p w:rsidR="002C67F9" w:rsidRPr="006B1251" w:rsidRDefault="002C67F9" w:rsidP="006B1251">
            <w:pPr>
              <w:spacing w:after="0" w:line="240" w:lineRule="auto"/>
              <w:jc w:val="center"/>
              <w:rPr>
                <w:rFonts w:ascii="Times New Roman" w:hAnsi="Times New Roman" w:cs="Times New Roman"/>
                <w:color w:val="000000"/>
                <w:sz w:val="18"/>
                <w:szCs w:val="18"/>
              </w:rPr>
            </w:pPr>
            <w:r w:rsidRPr="006B1251">
              <w:rPr>
                <w:rFonts w:ascii="Times New Roman" w:hAnsi="Times New Roman" w:cs="Times New Roman"/>
                <w:color w:val="000000"/>
                <w:sz w:val="18"/>
                <w:szCs w:val="18"/>
              </w:rPr>
              <w:t>20 089,00</w:t>
            </w:r>
          </w:p>
        </w:tc>
      </w:tr>
      <w:tr w:rsidR="00C14EC2" w:rsidRPr="000E6967" w:rsidTr="00E5410B">
        <w:tblPrEx>
          <w:tblLook w:val="01E0"/>
        </w:tblPrEx>
        <w:trPr>
          <w:trHeight w:val="273"/>
        </w:trPr>
        <w:tc>
          <w:tcPr>
            <w:tcW w:w="10881" w:type="dxa"/>
            <w:gridSpan w:val="6"/>
            <w:tcBorders>
              <w:top w:val="single" w:sz="4" w:space="0" w:color="auto"/>
              <w:left w:val="single" w:sz="4" w:space="0" w:color="auto"/>
              <w:bottom w:val="single" w:sz="4" w:space="0" w:color="auto"/>
              <w:right w:val="single" w:sz="4" w:space="0" w:color="auto"/>
            </w:tcBorders>
          </w:tcPr>
          <w:p w:rsidR="00C14EC2" w:rsidRPr="002A6E47" w:rsidRDefault="00C14EC2" w:rsidP="00E5410B">
            <w:pPr>
              <w:spacing w:after="0" w:line="240" w:lineRule="auto"/>
              <w:jc w:val="right"/>
              <w:rPr>
                <w:rFonts w:ascii="Times New Roman" w:hAnsi="Times New Roman" w:cs="Times New Roman"/>
                <w:b/>
                <w:color w:val="000000"/>
                <w:sz w:val="18"/>
                <w:szCs w:val="18"/>
              </w:rPr>
            </w:pPr>
            <w:r w:rsidRPr="002A6E47">
              <w:rPr>
                <w:rFonts w:ascii="Times New Roman" w:hAnsi="Times New Roman" w:cs="Times New Roman"/>
                <w:b/>
                <w:color w:val="000000"/>
                <w:sz w:val="18"/>
                <w:szCs w:val="18"/>
              </w:rPr>
              <w:t>Итого:</w:t>
            </w:r>
          </w:p>
        </w:tc>
        <w:tc>
          <w:tcPr>
            <w:tcW w:w="709" w:type="dxa"/>
            <w:tcBorders>
              <w:top w:val="single" w:sz="4" w:space="0" w:color="auto"/>
              <w:left w:val="single" w:sz="4" w:space="0" w:color="auto"/>
              <w:bottom w:val="single" w:sz="4" w:space="0" w:color="auto"/>
              <w:right w:val="single" w:sz="4" w:space="0" w:color="auto"/>
            </w:tcBorders>
          </w:tcPr>
          <w:p w:rsidR="00C14EC2" w:rsidRPr="002A6E47" w:rsidRDefault="00C14EC2" w:rsidP="00E5410B">
            <w:pPr>
              <w:spacing w:after="0" w:line="240" w:lineRule="auto"/>
              <w:jc w:val="center"/>
              <w:rPr>
                <w:rFonts w:ascii="Times New Roman" w:hAnsi="Times New Roman" w:cs="Times New Roman"/>
                <w:b/>
                <w:color w:val="000000"/>
                <w:sz w:val="18"/>
                <w:szCs w:val="18"/>
              </w:rPr>
            </w:pPr>
            <w:r w:rsidRPr="002A6E47">
              <w:rPr>
                <w:rFonts w:ascii="Times New Roman" w:hAnsi="Times New Roman" w:cs="Times New Roman"/>
                <w:b/>
                <w:color w:val="000000"/>
                <w:sz w:val="18"/>
                <w:szCs w:val="18"/>
              </w:rPr>
              <w:t>метр</w:t>
            </w:r>
          </w:p>
        </w:tc>
        <w:tc>
          <w:tcPr>
            <w:tcW w:w="709" w:type="dxa"/>
            <w:tcBorders>
              <w:top w:val="single" w:sz="4" w:space="0" w:color="auto"/>
              <w:left w:val="single" w:sz="4" w:space="0" w:color="auto"/>
              <w:bottom w:val="single" w:sz="4" w:space="0" w:color="auto"/>
              <w:right w:val="single" w:sz="4" w:space="0" w:color="auto"/>
            </w:tcBorders>
          </w:tcPr>
          <w:p w:rsidR="00C14EC2" w:rsidRPr="002A6E47" w:rsidRDefault="00C14EC2" w:rsidP="00E5410B">
            <w:pPr>
              <w:spacing w:after="0" w:line="240" w:lineRule="auto"/>
              <w:jc w:val="center"/>
              <w:rPr>
                <w:rFonts w:ascii="Times New Roman" w:hAnsi="Times New Roman" w:cs="Times New Roman"/>
                <w:b/>
                <w:bCs/>
                <w:color w:val="000000"/>
                <w:sz w:val="18"/>
                <w:szCs w:val="18"/>
              </w:rPr>
            </w:pPr>
            <w:r w:rsidRPr="002A6E47">
              <w:rPr>
                <w:rFonts w:ascii="Times New Roman" w:hAnsi="Times New Roman" w:cs="Times New Roman"/>
                <w:b/>
                <w:bCs/>
                <w:color w:val="000000"/>
                <w:sz w:val="18"/>
                <w:szCs w:val="18"/>
              </w:rPr>
              <w:t>8397</w:t>
            </w:r>
          </w:p>
        </w:tc>
        <w:tc>
          <w:tcPr>
            <w:tcW w:w="3248" w:type="dxa"/>
            <w:gridSpan w:val="4"/>
            <w:shd w:val="clear" w:color="auto" w:fill="auto"/>
          </w:tcPr>
          <w:p w:rsidR="00C14EC2" w:rsidRPr="00C14EC2" w:rsidRDefault="00C14EC2" w:rsidP="006B1251">
            <w:pPr>
              <w:spacing w:after="0" w:line="240" w:lineRule="auto"/>
              <w:jc w:val="center"/>
              <w:rPr>
                <w:rFonts w:ascii="Times New Roman" w:hAnsi="Times New Roman" w:cs="Times New Roman"/>
                <w:color w:val="000000"/>
                <w:sz w:val="18"/>
                <w:szCs w:val="18"/>
              </w:rPr>
            </w:pPr>
          </w:p>
        </w:tc>
      </w:tr>
      <w:tr w:rsidR="00C14EC2" w:rsidRPr="000E6967" w:rsidTr="005D4516">
        <w:tblPrEx>
          <w:tblLook w:val="01E0"/>
        </w:tblPrEx>
        <w:trPr>
          <w:trHeight w:val="255"/>
        </w:trPr>
        <w:tc>
          <w:tcPr>
            <w:tcW w:w="14210" w:type="dxa"/>
            <w:gridSpan w:val="10"/>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right"/>
              <w:rPr>
                <w:rFonts w:ascii="Times New Roman" w:hAnsi="Times New Roman" w:cs="Times New Roman"/>
                <w:b/>
                <w:bCs/>
                <w:color w:val="000000"/>
                <w:sz w:val="18"/>
                <w:szCs w:val="18"/>
              </w:rPr>
            </w:pPr>
            <w:r w:rsidRPr="00C14EC2">
              <w:rPr>
                <w:rFonts w:ascii="Times New Roman" w:hAnsi="Times New Roman" w:cs="Times New Roman"/>
                <w:b/>
                <w:bCs/>
                <w:color w:val="000000"/>
                <w:sz w:val="18"/>
                <w:szCs w:val="18"/>
              </w:rPr>
              <w:t>Общая сумма без НДС (20%):</w:t>
            </w:r>
          </w:p>
        </w:tc>
        <w:tc>
          <w:tcPr>
            <w:tcW w:w="1337" w:type="dxa"/>
            <w:gridSpan w:val="2"/>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425 199,00</w:t>
            </w:r>
          </w:p>
        </w:tc>
      </w:tr>
      <w:tr w:rsidR="00C14EC2" w:rsidRPr="000E6967" w:rsidTr="005D4516">
        <w:tblPrEx>
          <w:tblLook w:val="01E0"/>
        </w:tblPrEx>
        <w:trPr>
          <w:trHeight w:val="165"/>
        </w:trPr>
        <w:tc>
          <w:tcPr>
            <w:tcW w:w="14210" w:type="dxa"/>
            <w:gridSpan w:val="10"/>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right"/>
              <w:rPr>
                <w:rFonts w:ascii="Times New Roman" w:hAnsi="Times New Roman" w:cs="Times New Roman"/>
                <w:b/>
                <w:bCs/>
                <w:color w:val="000000"/>
                <w:sz w:val="18"/>
                <w:szCs w:val="18"/>
              </w:rPr>
            </w:pPr>
            <w:r w:rsidRPr="00C14EC2">
              <w:rPr>
                <w:rFonts w:ascii="Times New Roman" w:hAnsi="Times New Roman" w:cs="Times New Roman"/>
                <w:b/>
                <w:bCs/>
                <w:color w:val="000000"/>
                <w:sz w:val="18"/>
                <w:szCs w:val="18"/>
              </w:rPr>
              <w:t>Кроме того, НДС (20%):</w:t>
            </w:r>
          </w:p>
        </w:tc>
        <w:tc>
          <w:tcPr>
            <w:tcW w:w="1337" w:type="dxa"/>
            <w:gridSpan w:val="2"/>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85 039,80</w:t>
            </w:r>
          </w:p>
        </w:tc>
      </w:tr>
      <w:tr w:rsidR="00C14EC2" w:rsidRPr="000E6967" w:rsidTr="005D4516">
        <w:tblPrEx>
          <w:tblLook w:val="01E0"/>
        </w:tblPrEx>
        <w:trPr>
          <w:trHeight w:val="239"/>
        </w:trPr>
        <w:tc>
          <w:tcPr>
            <w:tcW w:w="14210" w:type="dxa"/>
            <w:gridSpan w:val="10"/>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right"/>
              <w:rPr>
                <w:rFonts w:ascii="Times New Roman" w:hAnsi="Times New Roman" w:cs="Times New Roman"/>
                <w:b/>
                <w:bCs/>
                <w:color w:val="000000"/>
                <w:sz w:val="18"/>
                <w:szCs w:val="18"/>
              </w:rPr>
            </w:pPr>
            <w:r w:rsidRPr="00C14EC2">
              <w:rPr>
                <w:rFonts w:ascii="Times New Roman" w:hAnsi="Times New Roman" w:cs="Times New Roman"/>
                <w:b/>
                <w:bCs/>
                <w:color w:val="000000"/>
                <w:sz w:val="18"/>
                <w:szCs w:val="18"/>
              </w:rPr>
              <w:t>ИТОГО, общая сумма с НДС (20%):</w:t>
            </w:r>
          </w:p>
        </w:tc>
        <w:tc>
          <w:tcPr>
            <w:tcW w:w="1337" w:type="dxa"/>
            <w:gridSpan w:val="2"/>
            <w:tcBorders>
              <w:top w:val="single" w:sz="4" w:space="0" w:color="auto"/>
              <w:left w:val="single" w:sz="4" w:space="0" w:color="auto"/>
              <w:bottom w:val="single" w:sz="4" w:space="0" w:color="auto"/>
              <w:right w:val="single" w:sz="4" w:space="0" w:color="auto"/>
            </w:tcBorders>
          </w:tcPr>
          <w:p w:rsidR="00C14EC2" w:rsidRPr="00C14EC2" w:rsidRDefault="00C14EC2" w:rsidP="00E5410B">
            <w:pPr>
              <w:spacing w:after="0" w:line="240" w:lineRule="auto"/>
              <w:jc w:val="center"/>
              <w:rPr>
                <w:rFonts w:ascii="Times New Roman" w:hAnsi="Times New Roman" w:cs="Times New Roman"/>
                <w:sz w:val="18"/>
                <w:szCs w:val="18"/>
              </w:rPr>
            </w:pPr>
            <w:r w:rsidRPr="00C14EC2">
              <w:rPr>
                <w:rFonts w:ascii="Times New Roman" w:hAnsi="Times New Roman" w:cs="Times New Roman"/>
                <w:sz w:val="18"/>
                <w:szCs w:val="18"/>
              </w:rPr>
              <w:t>510 238,80</w:t>
            </w:r>
          </w:p>
        </w:tc>
      </w:tr>
    </w:tbl>
    <w:p w:rsidR="00E55E80" w:rsidRDefault="00E55E80" w:rsidP="006B125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70BD9">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770DCB">
        <w:rPr>
          <w:rFonts w:ascii="Times New Roman" w:hAnsi="Times New Roman" w:cs="Times New Roman"/>
          <w:sz w:val="20"/>
          <w:szCs w:val="20"/>
        </w:rPr>
        <w:t xml:space="preserve">Р.Р. </w:t>
      </w:r>
      <w:proofErr w:type="spellStart"/>
      <w:r w:rsidR="00770DCB">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491F2F" w:rsidRDefault="00491F2F" w:rsidP="002259F1">
      <w:pPr>
        <w:pStyle w:val="af8"/>
        <w:spacing w:after="0" w:line="240" w:lineRule="auto"/>
        <w:ind w:left="0"/>
        <w:rPr>
          <w:rFonts w:ascii="Times New Roman" w:hAnsi="Times New Roman" w:cs="Times New Roman"/>
          <w:b/>
          <w:sz w:val="20"/>
          <w:szCs w:val="20"/>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DA2D41">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DA2D41">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DA2D41">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DA2D41">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DA2D41">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DA2D41">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Итого</w:t>
            </w:r>
            <w:r w:rsidRPr="00236EF5">
              <w:rPr>
                <w:sz w:val="20"/>
                <w:vertAlign w:val="superscript"/>
              </w:rPr>
              <w:t xml:space="preserve">  </w:t>
            </w:r>
            <w:r w:rsidRPr="00236EF5">
              <w:rPr>
                <w:b/>
                <w:sz w:val="20"/>
              </w:rPr>
              <w:t>без НДС</w:t>
            </w:r>
            <w:proofErr w:type="gramStart"/>
            <w:r>
              <w:rPr>
                <w:sz w:val="20"/>
                <w:vertAlign w:val="superscript"/>
              </w:rPr>
              <w:t>1</w:t>
            </w:r>
            <w:proofErr w:type="gramEnd"/>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A6E47" w:rsidP="00236EF5">
      <w:pPr>
        <w:spacing w:after="0" w:line="240" w:lineRule="auto"/>
        <w:rPr>
          <w:rFonts w:ascii="Times New Roman" w:hAnsi="Times New Roman" w:cs="Times New Roman"/>
          <w:sz w:val="16"/>
          <w:szCs w:val="16"/>
        </w:rPr>
      </w:pPr>
      <w:r>
        <w:rPr>
          <w:rFonts w:ascii="Times New Roman" w:hAnsi="Times New Roman" w:cs="Times New Roman"/>
          <w:sz w:val="16"/>
          <w:szCs w:val="16"/>
          <w:vertAlign w:val="superscript"/>
        </w:rPr>
        <w:t>1</w:t>
      </w:r>
      <w:r w:rsidR="00236EF5"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A6E47" w:rsidRDefault="002A6E47" w:rsidP="00236EF5">
      <w:pPr>
        <w:tabs>
          <w:tab w:val="left" w:pos="5472"/>
        </w:tabs>
        <w:rPr>
          <w:rFonts w:ascii="Times New Roman" w:hAnsi="Times New Roman" w:cs="Times New Roman"/>
          <w:sz w:val="24"/>
          <w:szCs w:val="24"/>
        </w:rPr>
      </w:pP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DA2D41">
        <w:tc>
          <w:tcPr>
            <w:tcW w:w="675" w:type="dxa"/>
          </w:tcPr>
          <w:p w:rsidR="00C1154C" w:rsidRPr="00C1154C" w:rsidRDefault="00C1154C" w:rsidP="00C1154C">
            <w:pPr>
              <w:keepNext/>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C1154C">
            <w:pPr>
              <w:tabs>
                <w:tab w:val="left" w:pos="3656"/>
              </w:tabs>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DA2D41">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DA2D41">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DA2D41">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DA2D41">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DA2D41">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C1154C">
            <w:pPr>
              <w:spacing w:before="40" w:after="40"/>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1154C" w:rsidRDefault="00C1154C" w:rsidP="005B629B">
      <w:pPr>
        <w:spacing w:after="0" w:line="240" w:lineRule="auto"/>
        <w:jc w:val="both"/>
        <w:outlineLvl w:val="1"/>
        <w:rPr>
          <w:rFonts w:ascii="Times New Roman" w:hAnsi="Times New Roman" w:cs="Times New Roman"/>
          <w:sz w:val="20"/>
          <w:szCs w:val="20"/>
        </w:rPr>
      </w:pPr>
      <w:bookmarkStart w:id="95" w:name="_Toc422244248"/>
      <w:bookmarkStart w:id="96" w:name="_Toc515552769"/>
      <w:bookmarkStart w:id="97" w:name="_Toc524687635"/>
    </w:p>
    <w:p w:rsidR="00C3393E" w:rsidRPr="00C1154C" w:rsidRDefault="00C3393E" w:rsidP="005B629B">
      <w:pPr>
        <w:spacing w:after="0" w:line="240" w:lineRule="auto"/>
        <w:jc w:val="both"/>
        <w:outlineLvl w:val="1"/>
        <w:rPr>
          <w:rFonts w:ascii="Times New Roman" w:hAnsi="Times New Roman" w:cs="Times New Roman"/>
          <w:b/>
          <w:sz w:val="20"/>
          <w:szCs w:val="20"/>
        </w:rPr>
      </w:pPr>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516" w:rsidRDefault="005D4516" w:rsidP="00F43090">
      <w:pPr>
        <w:spacing w:after="0" w:line="240" w:lineRule="auto"/>
      </w:pPr>
      <w:r>
        <w:separator/>
      </w:r>
    </w:p>
  </w:endnote>
  <w:endnote w:type="continuationSeparator" w:id="0">
    <w:p w:rsidR="005D4516" w:rsidRDefault="005D451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5D4516" w:rsidRPr="007A4586" w:rsidRDefault="00AC458E">
        <w:pPr>
          <w:pStyle w:val="aa"/>
          <w:jc w:val="right"/>
          <w:rPr>
            <w:sz w:val="16"/>
            <w:szCs w:val="16"/>
          </w:rPr>
        </w:pPr>
        <w:r w:rsidRPr="007A4586">
          <w:rPr>
            <w:sz w:val="16"/>
            <w:szCs w:val="16"/>
          </w:rPr>
          <w:fldChar w:fldCharType="begin"/>
        </w:r>
        <w:r w:rsidR="005D4516" w:rsidRPr="007A4586">
          <w:rPr>
            <w:sz w:val="16"/>
            <w:szCs w:val="16"/>
          </w:rPr>
          <w:instrText xml:space="preserve"> PAGE   \* MERGEFORMAT </w:instrText>
        </w:r>
        <w:r w:rsidRPr="007A4586">
          <w:rPr>
            <w:sz w:val="16"/>
            <w:szCs w:val="16"/>
          </w:rPr>
          <w:fldChar w:fldCharType="separate"/>
        </w:r>
        <w:r w:rsidR="00260E8F">
          <w:rPr>
            <w:noProof/>
            <w:sz w:val="16"/>
            <w:szCs w:val="16"/>
          </w:rPr>
          <w:t>3</w:t>
        </w:r>
        <w:r w:rsidRPr="007A4586">
          <w:rPr>
            <w:noProof/>
            <w:sz w:val="16"/>
            <w:szCs w:val="16"/>
          </w:rPr>
          <w:fldChar w:fldCharType="end"/>
        </w:r>
      </w:p>
    </w:sdtContent>
  </w:sdt>
  <w:p w:rsidR="005D4516" w:rsidRDefault="005D451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516" w:rsidRDefault="005D451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516" w:rsidRDefault="005D4516" w:rsidP="00F43090">
      <w:pPr>
        <w:spacing w:after="0" w:line="240" w:lineRule="auto"/>
      </w:pPr>
      <w:r>
        <w:separator/>
      </w:r>
    </w:p>
  </w:footnote>
  <w:footnote w:type="continuationSeparator" w:id="0">
    <w:p w:rsidR="005D4516" w:rsidRDefault="005D451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0"/>
  </w:num>
  <w:num w:numId="6">
    <w:abstractNumId w:val="24"/>
  </w:num>
  <w:num w:numId="7">
    <w:abstractNumId w:val="25"/>
  </w:num>
  <w:num w:numId="8">
    <w:abstractNumId w:val="13"/>
  </w:num>
  <w:num w:numId="9">
    <w:abstractNumId w:val="15"/>
  </w:num>
  <w:num w:numId="10">
    <w:abstractNumId w:val="31"/>
  </w:num>
  <w:num w:numId="11">
    <w:abstractNumId w:val="23"/>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2"/>
  </w:num>
  <w:num w:numId="20">
    <w:abstractNumId w:val="0"/>
  </w:num>
  <w:num w:numId="21">
    <w:abstractNumId w:val="14"/>
  </w:num>
  <w:num w:numId="22">
    <w:abstractNumId w:val="3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2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09"/>
  <w:drawingGridHorizontalSpacing w:val="110"/>
  <w:displayHorizontalDrawingGridEvery w:val="2"/>
  <w:characterSpacingControl w:val="doNotCompress"/>
  <w:hdrShapeDefaults>
    <o:shapedefaults v:ext="edit" spidmax="39424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17D55"/>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A6E47"/>
    <w:rsid w:val="002B0FBC"/>
    <w:rsid w:val="002B2C4D"/>
    <w:rsid w:val="002B60B5"/>
    <w:rsid w:val="002B6E30"/>
    <w:rsid w:val="002C0137"/>
    <w:rsid w:val="002C2C93"/>
    <w:rsid w:val="002C31B7"/>
    <w:rsid w:val="002C4052"/>
    <w:rsid w:val="002C67F9"/>
    <w:rsid w:val="002C6B0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1B29"/>
    <w:rsid w:val="00343D0E"/>
    <w:rsid w:val="0035221D"/>
    <w:rsid w:val="00352C9A"/>
    <w:rsid w:val="00353CC7"/>
    <w:rsid w:val="00353D96"/>
    <w:rsid w:val="0035435C"/>
    <w:rsid w:val="00354765"/>
    <w:rsid w:val="00354ABD"/>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45F7"/>
    <w:rsid w:val="004D55AF"/>
    <w:rsid w:val="004D57AD"/>
    <w:rsid w:val="004D6F51"/>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516"/>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251"/>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5DA0"/>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5100"/>
    <w:rsid w:val="009000BA"/>
    <w:rsid w:val="00900ACB"/>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1C31"/>
    <w:rsid w:val="009932B5"/>
    <w:rsid w:val="00994181"/>
    <w:rsid w:val="009968FD"/>
    <w:rsid w:val="009A19EC"/>
    <w:rsid w:val="009A56CD"/>
    <w:rsid w:val="009A738A"/>
    <w:rsid w:val="009A78FB"/>
    <w:rsid w:val="009B13AA"/>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154C"/>
    <w:rsid w:val="00C12D45"/>
    <w:rsid w:val="00C139F9"/>
    <w:rsid w:val="00C14EC2"/>
    <w:rsid w:val="00C1515B"/>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813FB"/>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410B"/>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04AB"/>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4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7C789-1898-4840-A4AA-5220EEF9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11524</TotalTime>
  <Pages>41</Pages>
  <Words>17167</Words>
  <Characters>97856</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130</cp:revision>
  <cp:lastPrinted>2025-02-03T10:42:00Z</cp:lastPrinted>
  <dcterms:created xsi:type="dcterms:W3CDTF">2020-01-28T11:21:00Z</dcterms:created>
  <dcterms:modified xsi:type="dcterms:W3CDTF">2025-03-18T09:29:00Z</dcterms:modified>
</cp:coreProperties>
</file>